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FF15" w14:textId="77777777" w:rsidR="00776CFD" w:rsidRDefault="00BC44CC">
      <w:pPr>
        <w:pStyle w:val="BodyText"/>
        <w:ind w:left="118" w:right="-15"/>
        <w:rPr>
          <w:rFonts w:ascii="Times New Roman"/>
          <w:sz w:val="20"/>
        </w:rPr>
      </w:pPr>
      <w:r>
        <w:rPr>
          <w:rFonts w:ascii="Times New Roman"/>
          <w:sz w:val="20"/>
        </w:rPr>
      </w:r>
      <w:r>
        <w:rPr>
          <w:rFonts w:ascii="Times New Roman"/>
          <w:sz w:val="20"/>
        </w:rPr>
        <w:pict w14:anchorId="696E4B79">
          <v:group id="docshapegroup1" o:spid="_x0000_s1027" style="width:565.05pt;height:381.75pt;mso-position-horizontal-relative:char;mso-position-vertical-relative:line" coordsize="11301,7635">
            <v:shape id="docshape2" o:spid="_x0000_s1033" style="position:absolute;top:188;width:2261;height:3771" coordorigin=",188" coordsize="2261,3771" path="m2260,188l,188,,2979r,980l2260,3959r,-980l2260,188xe" fillcolor="#9f97f9" stroked="f">
              <v:path arrowok="t"/>
            </v:shape>
            <v:shape id="docshape3" o:spid="_x0000_s1032" style="position:absolute;width:942;height:3168" coordsize="942,3168" path="m942,l188,r,188l,188,,3167r752,l752,2979r190,l942,xe" fillcolor="#333" stroked="f">
              <v:path arrowok="t"/>
            </v:shape>
            <v:shape id="docshape4" o:spid="_x0000_s1031" style="position:absolute;left:159;top:188;width:648;height:2790" coordorigin="160,188" coordsize="648,2790" o:spt="100" adj="0,,0" path="m752,2436r-564,l188,2542r,108l188,2754r,118l188,2978r564,l752,2872r-435,l317,2754r308,l625,2650r-308,l317,2542r435,l752,2436xm752,1704r-564,l188,1810r,114l188,2028r,220l317,2248r,-220l628,2028r,-104l317,1924r,-114l752,1810r,-106xm752,188r-126,l626,314r126,l752,188xm753,732l317,188r-129,l188,732r126,l314,388,590,732r163,xm807,1125r-36,-64l749,1037r-29,-31l655,962,575,933,481,923r-75,8l337,954r-59,35l229,1035r-37,55l169,1152r-9,67l169,1287r23,62l229,1404r49,46l337,1485r69,23l481,1516r94,-11l655,1477r65,-44l749,1402r22,-24l807,1313r-145,l633,1350r-37,29l550,1396r-52,6l415,1387r-62,-39l314,1290r-14,-71l314,1149r39,-58l415,1052r83,-15l550,1042r46,18l633,1088r29,37l807,1125xe" stroked="f">
              <v:stroke joinstyle="round"/>
              <v:formulas/>
              <v:path arrowok="t" o:connecttype="segments"/>
            </v:shape>
            <v:rect id="docshape5" o:spid="_x0000_s1030" style="position:absolute;left:1808;top:679;width:7909;height:3958" filled="f" strokecolor="#333" strokeweight=".343mm"/>
            <v:rect id="docshape6" o:spid="_x0000_s1029" style="position:absolute;left:3390;top:2544;width:7911;height:5090" fillcolor="#78f8d3" stroked="f"/>
            <v:shapetype id="_x0000_t202" coordsize="21600,21600" o:spt="202" path="m,l,21600r21600,l21600,xe">
              <v:stroke joinstyle="miter"/>
              <v:path gradientshapeok="t" o:connecttype="rect"/>
            </v:shapetype>
            <v:shape id="docshape7" o:spid="_x0000_s1028" type="#_x0000_t202" style="position:absolute;width:11301;height:7635" filled="f" stroked="f">
              <v:textbox inset="0,0,0,0">
                <w:txbxContent>
                  <w:p w14:paraId="2515A484" w14:textId="77777777" w:rsidR="00776CFD" w:rsidRDefault="00776CFD">
                    <w:pPr>
                      <w:rPr>
                        <w:rFonts w:ascii="Times New Roman"/>
                        <w:sz w:val="102"/>
                      </w:rPr>
                    </w:pPr>
                  </w:p>
                  <w:p w14:paraId="4A552382" w14:textId="77777777" w:rsidR="00776CFD" w:rsidRDefault="00776CFD">
                    <w:pPr>
                      <w:rPr>
                        <w:rFonts w:ascii="Times New Roman"/>
                        <w:sz w:val="102"/>
                      </w:rPr>
                    </w:pPr>
                  </w:p>
                  <w:p w14:paraId="3F401DF9" w14:textId="77777777" w:rsidR="00776CFD" w:rsidRDefault="00776CFD">
                    <w:pPr>
                      <w:spacing w:before="11"/>
                      <w:rPr>
                        <w:rFonts w:ascii="Times New Roman"/>
                        <w:sz w:val="101"/>
                      </w:rPr>
                    </w:pPr>
                  </w:p>
                  <w:p w14:paraId="19CABAF1" w14:textId="77777777" w:rsidR="00776CFD" w:rsidRDefault="00BC44CC">
                    <w:pPr>
                      <w:ind w:left="3589"/>
                      <w:rPr>
                        <w:b/>
                        <w:sz w:val="92"/>
                      </w:rPr>
                    </w:pPr>
                    <w:r>
                      <w:rPr>
                        <w:b/>
                        <w:sz w:val="92"/>
                      </w:rPr>
                      <w:t>Preparing for a Remote</w:t>
                    </w:r>
                    <w:r>
                      <w:rPr>
                        <w:b/>
                        <w:spacing w:val="-41"/>
                        <w:sz w:val="92"/>
                      </w:rPr>
                      <w:t xml:space="preserve"> </w:t>
                    </w:r>
                    <w:r>
                      <w:rPr>
                        <w:b/>
                        <w:sz w:val="92"/>
                      </w:rPr>
                      <w:t>Review</w:t>
                    </w:r>
                  </w:p>
                </w:txbxContent>
              </v:textbox>
            </v:shape>
            <w10:anchorlock/>
          </v:group>
        </w:pict>
      </w:r>
    </w:p>
    <w:p w14:paraId="24258972" w14:textId="77777777" w:rsidR="00776CFD" w:rsidRDefault="00776CFD">
      <w:pPr>
        <w:pStyle w:val="BodyText"/>
        <w:rPr>
          <w:rFonts w:ascii="Times New Roman"/>
          <w:sz w:val="20"/>
        </w:rPr>
      </w:pPr>
    </w:p>
    <w:p w14:paraId="4F169276" w14:textId="77777777" w:rsidR="00776CFD" w:rsidRDefault="00776CFD">
      <w:pPr>
        <w:pStyle w:val="BodyText"/>
        <w:rPr>
          <w:rFonts w:ascii="Times New Roman"/>
          <w:sz w:val="20"/>
        </w:rPr>
      </w:pPr>
    </w:p>
    <w:p w14:paraId="2FFD8D9D" w14:textId="77777777" w:rsidR="00776CFD" w:rsidRDefault="00776CFD">
      <w:pPr>
        <w:pStyle w:val="BodyText"/>
        <w:rPr>
          <w:rFonts w:ascii="Times New Roman"/>
          <w:sz w:val="20"/>
        </w:rPr>
      </w:pPr>
    </w:p>
    <w:p w14:paraId="2D2E8439" w14:textId="77777777" w:rsidR="00776CFD" w:rsidRDefault="00776CFD">
      <w:pPr>
        <w:pStyle w:val="BodyText"/>
        <w:rPr>
          <w:rFonts w:ascii="Times New Roman"/>
          <w:sz w:val="20"/>
        </w:rPr>
      </w:pPr>
    </w:p>
    <w:p w14:paraId="6C933D6B" w14:textId="77777777" w:rsidR="00776CFD" w:rsidRDefault="00776CFD">
      <w:pPr>
        <w:pStyle w:val="BodyText"/>
        <w:rPr>
          <w:rFonts w:ascii="Times New Roman"/>
          <w:sz w:val="20"/>
        </w:rPr>
      </w:pPr>
    </w:p>
    <w:p w14:paraId="67A83358" w14:textId="77777777" w:rsidR="00776CFD" w:rsidRDefault="00776CFD">
      <w:pPr>
        <w:pStyle w:val="BodyText"/>
        <w:rPr>
          <w:rFonts w:ascii="Times New Roman"/>
          <w:sz w:val="20"/>
        </w:rPr>
      </w:pPr>
    </w:p>
    <w:p w14:paraId="3AC6B260" w14:textId="77777777" w:rsidR="00776CFD" w:rsidRDefault="00776CFD">
      <w:pPr>
        <w:pStyle w:val="BodyText"/>
        <w:rPr>
          <w:rFonts w:ascii="Times New Roman"/>
          <w:sz w:val="20"/>
        </w:rPr>
      </w:pPr>
    </w:p>
    <w:p w14:paraId="73B5ECEE" w14:textId="77777777" w:rsidR="00776CFD" w:rsidRDefault="00776CFD">
      <w:pPr>
        <w:pStyle w:val="BodyText"/>
        <w:rPr>
          <w:rFonts w:ascii="Times New Roman"/>
          <w:sz w:val="20"/>
        </w:rPr>
      </w:pPr>
    </w:p>
    <w:p w14:paraId="254F616C" w14:textId="77777777" w:rsidR="00776CFD" w:rsidRDefault="00776CFD">
      <w:pPr>
        <w:pStyle w:val="BodyText"/>
        <w:rPr>
          <w:rFonts w:ascii="Times New Roman"/>
          <w:sz w:val="20"/>
        </w:rPr>
      </w:pPr>
    </w:p>
    <w:p w14:paraId="7159228E" w14:textId="77777777" w:rsidR="00776CFD" w:rsidRDefault="00776CFD">
      <w:pPr>
        <w:pStyle w:val="BodyText"/>
        <w:rPr>
          <w:rFonts w:ascii="Times New Roman"/>
          <w:sz w:val="20"/>
        </w:rPr>
      </w:pPr>
    </w:p>
    <w:p w14:paraId="038F95E1" w14:textId="77777777" w:rsidR="00776CFD" w:rsidRDefault="00776CFD">
      <w:pPr>
        <w:pStyle w:val="BodyText"/>
        <w:rPr>
          <w:rFonts w:ascii="Times New Roman"/>
          <w:sz w:val="20"/>
        </w:rPr>
      </w:pPr>
    </w:p>
    <w:p w14:paraId="3675889E" w14:textId="77777777" w:rsidR="00776CFD" w:rsidRDefault="00776CFD">
      <w:pPr>
        <w:pStyle w:val="BodyText"/>
        <w:rPr>
          <w:rFonts w:ascii="Times New Roman"/>
          <w:sz w:val="20"/>
        </w:rPr>
      </w:pPr>
    </w:p>
    <w:p w14:paraId="5606F1DC" w14:textId="77777777" w:rsidR="00776CFD" w:rsidRDefault="00776CFD">
      <w:pPr>
        <w:pStyle w:val="BodyText"/>
        <w:rPr>
          <w:rFonts w:ascii="Times New Roman"/>
          <w:sz w:val="20"/>
        </w:rPr>
      </w:pPr>
    </w:p>
    <w:p w14:paraId="6379644E" w14:textId="77777777" w:rsidR="00776CFD" w:rsidRDefault="00776CFD">
      <w:pPr>
        <w:pStyle w:val="BodyText"/>
        <w:rPr>
          <w:rFonts w:ascii="Times New Roman"/>
          <w:sz w:val="20"/>
        </w:rPr>
      </w:pPr>
    </w:p>
    <w:p w14:paraId="4309E6F1" w14:textId="77777777" w:rsidR="00776CFD" w:rsidRDefault="00776CFD">
      <w:pPr>
        <w:pStyle w:val="BodyText"/>
        <w:rPr>
          <w:rFonts w:ascii="Times New Roman"/>
          <w:sz w:val="20"/>
        </w:rPr>
      </w:pPr>
    </w:p>
    <w:p w14:paraId="6DED86E3" w14:textId="77777777" w:rsidR="00776CFD" w:rsidRDefault="00776CFD">
      <w:pPr>
        <w:pStyle w:val="BodyText"/>
        <w:rPr>
          <w:rFonts w:ascii="Times New Roman"/>
          <w:sz w:val="20"/>
        </w:rPr>
      </w:pPr>
    </w:p>
    <w:p w14:paraId="4C5C9C6A" w14:textId="77777777" w:rsidR="00776CFD" w:rsidRDefault="00776CFD">
      <w:pPr>
        <w:pStyle w:val="BodyText"/>
        <w:rPr>
          <w:rFonts w:ascii="Times New Roman"/>
          <w:sz w:val="20"/>
        </w:rPr>
      </w:pPr>
    </w:p>
    <w:p w14:paraId="17E9625B" w14:textId="77777777" w:rsidR="00776CFD" w:rsidRDefault="00776CFD">
      <w:pPr>
        <w:pStyle w:val="BodyText"/>
        <w:rPr>
          <w:rFonts w:ascii="Times New Roman"/>
          <w:sz w:val="20"/>
        </w:rPr>
      </w:pPr>
    </w:p>
    <w:p w14:paraId="6F6EFA59" w14:textId="77777777" w:rsidR="00776CFD" w:rsidRDefault="00776CFD">
      <w:pPr>
        <w:pStyle w:val="BodyText"/>
        <w:rPr>
          <w:rFonts w:ascii="Times New Roman"/>
          <w:sz w:val="20"/>
        </w:rPr>
      </w:pPr>
    </w:p>
    <w:p w14:paraId="0F871881" w14:textId="77777777" w:rsidR="00776CFD" w:rsidRDefault="00776CFD">
      <w:pPr>
        <w:pStyle w:val="BodyText"/>
        <w:rPr>
          <w:rFonts w:ascii="Times New Roman"/>
          <w:sz w:val="20"/>
        </w:rPr>
      </w:pPr>
    </w:p>
    <w:p w14:paraId="4CC3BD31" w14:textId="77777777" w:rsidR="00776CFD" w:rsidRDefault="00776CFD">
      <w:pPr>
        <w:pStyle w:val="BodyText"/>
        <w:rPr>
          <w:rFonts w:ascii="Times New Roman"/>
          <w:sz w:val="20"/>
        </w:rPr>
      </w:pPr>
    </w:p>
    <w:p w14:paraId="0C3DE0B6" w14:textId="77777777" w:rsidR="00776CFD" w:rsidRDefault="00776CFD">
      <w:pPr>
        <w:pStyle w:val="BodyText"/>
        <w:rPr>
          <w:rFonts w:ascii="Times New Roman"/>
          <w:sz w:val="20"/>
        </w:rPr>
      </w:pPr>
    </w:p>
    <w:p w14:paraId="3CE26CC6" w14:textId="77777777" w:rsidR="00776CFD" w:rsidRDefault="00776CFD">
      <w:pPr>
        <w:pStyle w:val="BodyText"/>
        <w:rPr>
          <w:rFonts w:ascii="Times New Roman"/>
          <w:sz w:val="20"/>
        </w:rPr>
      </w:pPr>
    </w:p>
    <w:p w14:paraId="5573CCC8" w14:textId="77777777" w:rsidR="00776CFD" w:rsidRDefault="00776CFD">
      <w:pPr>
        <w:pStyle w:val="BodyText"/>
        <w:rPr>
          <w:rFonts w:ascii="Times New Roman"/>
          <w:sz w:val="20"/>
        </w:rPr>
      </w:pPr>
    </w:p>
    <w:p w14:paraId="5684013A" w14:textId="77777777" w:rsidR="00776CFD" w:rsidRDefault="00776CFD">
      <w:pPr>
        <w:pStyle w:val="BodyText"/>
        <w:rPr>
          <w:rFonts w:ascii="Times New Roman"/>
          <w:sz w:val="20"/>
        </w:rPr>
      </w:pPr>
    </w:p>
    <w:p w14:paraId="212FEF7B" w14:textId="77777777" w:rsidR="00776CFD" w:rsidRDefault="00776CFD">
      <w:pPr>
        <w:pStyle w:val="BodyText"/>
        <w:rPr>
          <w:rFonts w:ascii="Times New Roman"/>
          <w:sz w:val="20"/>
        </w:rPr>
      </w:pPr>
    </w:p>
    <w:p w14:paraId="4702FA41" w14:textId="77777777" w:rsidR="00776CFD" w:rsidRDefault="00776CFD">
      <w:pPr>
        <w:pStyle w:val="BodyText"/>
        <w:rPr>
          <w:rFonts w:ascii="Times New Roman"/>
          <w:sz w:val="20"/>
        </w:rPr>
      </w:pPr>
    </w:p>
    <w:p w14:paraId="58476EC5" w14:textId="77777777" w:rsidR="00776CFD" w:rsidRDefault="00776CFD">
      <w:pPr>
        <w:pStyle w:val="BodyText"/>
        <w:rPr>
          <w:rFonts w:ascii="Times New Roman"/>
          <w:sz w:val="20"/>
        </w:rPr>
      </w:pPr>
    </w:p>
    <w:p w14:paraId="47716FA1" w14:textId="77777777" w:rsidR="00776CFD" w:rsidRDefault="00776CFD">
      <w:pPr>
        <w:pStyle w:val="BodyText"/>
        <w:rPr>
          <w:rFonts w:ascii="Times New Roman"/>
          <w:sz w:val="20"/>
        </w:rPr>
      </w:pPr>
    </w:p>
    <w:p w14:paraId="65D45B30" w14:textId="77777777" w:rsidR="00776CFD" w:rsidRDefault="00776CFD">
      <w:pPr>
        <w:pStyle w:val="BodyText"/>
        <w:rPr>
          <w:rFonts w:ascii="Times New Roman"/>
          <w:sz w:val="20"/>
        </w:rPr>
      </w:pPr>
    </w:p>
    <w:p w14:paraId="1EBB2944" w14:textId="77777777" w:rsidR="00776CFD" w:rsidRDefault="00776CFD">
      <w:pPr>
        <w:pStyle w:val="BodyText"/>
        <w:rPr>
          <w:rFonts w:ascii="Times New Roman"/>
          <w:sz w:val="20"/>
        </w:rPr>
      </w:pPr>
    </w:p>
    <w:p w14:paraId="0D2ACD9A" w14:textId="77777777" w:rsidR="00776CFD" w:rsidRDefault="00776CFD">
      <w:pPr>
        <w:pStyle w:val="BodyText"/>
        <w:rPr>
          <w:rFonts w:ascii="Times New Roman"/>
          <w:sz w:val="20"/>
        </w:rPr>
      </w:pPr>
    </w:p>
    <w:p w14:paraId="3E1E53C1" w14:textId="77777777" w:rsidR="00776CFD" w:rsidRDefault="00776CFD">
      <w:pPr>
        <w:pStyle w:val="BodyText"/>
        <w:spacing w:before="3"/>
        <w:rPr>
          <w:rFonts w:ascii="Times New Roman"/>
          <w:sz w:val="19"/>
        </w:rPr>
      </w:pPr>
    </w:p>
    <w:p w14:paraId="2C7FDF8B" w14:textId="7422C799" w:rsidR="00776CFD" w:rsidRDefault="00BC44CC">
      <w:pPr>
        <w:tabs>
          <w:tab w:val="left" w:pos="7226"/>
          <w:tab w:val="left" w:pos="8746"/>
        </w:tabs>
        <w:ind w:left="692"/>
        <w:rPr>
          <w:sz w:val="18"/>
        </w:rPr>
      </w:pPr>
      <w:r>
        <w:rPr>
          <w:b/>
          <w:sz w:val="18"/>
        </w:rPr>
        <w:t>Version</w:t>
      </w:r>
      <w:r>
        <w:rPr>
          <w:b/>
          <w:spacing w:val="-4"/>
          <w:sz w:val="18"/>
        </w:rPr>
        <w:t xml:space="preserve"> </w:t>
      </w:r>
      <w:proofErr w:type="gramStart"/>
      <w:r>
        <w:rPr>
          <w:b/>
          <w:sz w:val="18"/>
        </w:rPr>
        <w:t>1.2</w:t>
      </w:r>
      <w:r>
        <w:rPr>
          <w:b/>
          <w:spacing w:val="44"/>
          <w:sz w:val="18"/>
        </w:rPr>
        <w:t xml:space="preserve">  </w:t>
      </w:r>
      <w:r>
        <w:rPr>
          <w:sz w:val="18"/>
        </w:rPr>
        <w:t>August</w:t>
      </w:r>
      <w:proofErr w:type="gramEnd"/>
      <w:r>
        <w:rPr>
          <w:sz w:val="18"/>
        </w:rPr>
        <w:t xml:space="preserve"> /</w:t>
      </w:r>
      <w:r>
        <w:rPr>
          <w:spacing w:val="-5"/>
          <w:sz w:val="18"/>
        </w:rPr>
        <w:t xml:space="preserve"> </w:t>
      </w:r>
      <w:r>
        <w:rPr>
          <w:spacing w:val="-4"/>
          <w:sz w:val="18"/>
        </w:rPr>
        <w:t>2022</w:t>
      </w:r>
      <w:r>
        <w:rPr>
          <w:sz w:val="18"/>
        </w:rPr>
        <w:tab/>
      </w:r>
      <w:r>
        <w:rPr>
          <w:b/>
          <w:sz w:val="18"/>
        </w:rPr>
        <w:t>Visit</w:t>
      </w:r>
      <w:r>
        <w:rPr>
          <w:b/>
          <w:spacing w:val="-9"/>
          <w:sz w:val="18"/>
        </w:rPr>
        <w:t xml:space="preserve"> </w:t>
      </w:r>
      <w:r>
        <w:rPr>
          <w:spacing w:val="-2"/>
          <w:sz w:val="18"/>
        </w:rPr>
        <w:t>ncfe.org.uk</w:t>
      </w:r>
      <w:r>
        <w:rPr>
          <w:sz w:val="18"/>
        </w:rPr>
        <w:tab/>
      </w:r>
      <w:r>
        <w:rPr>
          <w:b/>
          <w:sz w:val="18"/>
        </w:rPr>
        <w:t>Call</w:t>
      </w:r>
      <w:r>
        <w:rPr>
          <w:b/>
          <w:spacing w:val="-7"/>
          <w:sz w:val="18"/>
        </w:rPr>
        <w:t xml:space="preserve"> </w:t>
      </w:r>
      <w:r>
        <w:rPr>
          <w:sz w:val="18"/>
        </w:rPr>
        <w:t>0191</w:t>
      </w:r>
      <w:r>
        <w:rPr>
          <w:spacing w:val="-5"/>
          <w:sz w:val="18"/>
        </w:rPr>
        <w:t xml:space="preserve"> </w:t>
      </w:r>
      <w:r>
        <w:rPr>
          <w:sz w:val="18"/>
        </w:rPr>
        <w:t>239</w:t>
      </w:r>
      <w:r>
        <w:rPr>
          <w:spacing w:val="-8"/>
          <w:sz w:val="18"/>
        </w:rPr>
        <w:t xml:space="preserve"> </w:t>
      </w:r>
      <w:r>
        <w:rPr>
          <w:spacing w:val="-4"/>
          <w:sz w:val="18"/>
        </w:rPr>
        <w:t>8000</w:t>
      </w:r>
    </w:p>
    <w:p w14:paraId="40AF9576" w14:textId="77777777" w:rsidR="00776CFD" w:rsidRDefault="00776CFD">
      <w:pPr>
        <w:rPr>
          <w:sz w:val="18"/>
        </w:rPr>
        <w:sectPr w:rsidR="00776CFD">
          <w:type w:val="continuous"/>
          <w:pgSz w:w="11900" w:h="16860"/>
          <w:pgMar w:top="700" w:right="0" w:bottom="280" w:left="440" w:header="720" w:footer="720" w:gutter="0"/>
          <w:cols w:space="720"/>
        </w:sectPr>
      </w:pPr>
    </w:p>
    <w:p w14:paraId="2B05B206" w14:textId="77777777" w:rsidR="00776CFD" w:rsidRDefault="00BC44CC">
      <w:pPr>
        <w:spacing w:before="69"/>
        <w:ind w:left="280"/>
        <w:rPr>
          <w:b/>
          <w:sz w:val="40"/>
        </w:rPr>
      </w:pPr>
      <w:r>
        <w:rPr>
          <w:b/>
          <w:sz w:val="40"/>
        </w:rPr>
        <w:lastRenderedPageBreak/>
        <w:t>Preparing</w:t>
      </w:r>
      <w:r>
        <w:rPr>
          <w:b/>
          <w:spacing w:val="-3"/>
          <w:sz w:val="40"/>
        </w:rPr>
        <w:t xml:space="preserve"> </w:t>
      </w:r>
      <w:r>
        <w:rPr>
          <w:b/>
          <w:sz w:val="40"/>
        </w:rPr>
        <w:t>for</w:t>
      </w:r>
      <w:r>
        <w:rPr>
          <w:b/>
          <w:spacing w:val="-3"/>
          <w:sz w:val="40"/>
        </w:rPr>
        <w:t xml:space="preserve"> </w:t>
      </w:r>
      <w:r>
        <w:rPr>
          <w:b/>
          <w:sz w:val="40"/>
        </w:rPr>
        <w:t>a</w:t>
      </w:r>
      <w:r>
        <w:rPr>
          <w:b/>
          <w:spacing w:val="-3"/>
          <w:sz w:val="40"/>
        </w:rPr>
        <w:t xml:space="preserve"> </w:t>
      </w:r>
      <w:r>
        <w:rPr>
          <w:b/>
          <w:sz w:val="40"/>
        </w:rPr>
        <w:t>remote</w:t>
      </w:r>
      <w:r>
        <w:rPr>
          <w:b/>
          <w:spacing w:val="-2"/>
          <w:sz w:val="40"/>
        </w:rPr>
        <w:t xml:space="preserve"> review</w:t>
      </w:r>
    </w:p>
    <w:p w14:paraId="148B6813" w14:textId="77777777" w:rsidR="00776CFD" w:rsidRDefault="00BC44CC">
      <w:pPr>
        <w:pStyle w:val="BodyText"/>
        <w:spacing w:before="68" w:line="278" w:lineRule="auto"/>
        <w:ind w:left="280" w:right="729"/>
      </w:pPr>
      <w:r>
        <w:t>We</w:t>
      </w:r>
      <w:r>
        <w:rPr>
          <w:spacing w:val="-1"/>
        </w:rPr>
        <w:t xml:space="preserve"> </w:t>
      </w:r>
      <w:r>
        <w:t>want</w:t>
      </w:r>
      <w:r>
        <w:rPr>
          <w:spacing w:val="-3"/>
        </w:rPr>
        <w:t xml:space="preserve"> </w:t>
      </w:r>
      <w:r>
        <w:t>your</w:t>
      </w:r>
      <w:r>
        <w:rPr>
          <w:spacing w:val="-3"/>
        </w:rPr>
        <w:t xml:space="preserve"> </w:t>
      </w:r>
      <w:r>
        <w:t>remote</w:t>
      </w:r>
      <w:r>
        <w:rPr>
          <w:spacing w:val="-4"/>
        </w:rPr>
        <w:t xml:space="preserve"> </w:t>
      </w:r>
      <w:r>
        <w:t>review</w:t>
      </w:r>
      <w:r>
        <w:rPr>
          <w:spacing w:val="-3"/>
        </w:rPr>
        <w:t xml:space="preserve"> </w:t>
      </w:r>
      <w:r>
        <w:t>to</w:t>
      </w:r>
      <w:r>
        <w:rPr>
          <w:spacing w:val="-2"/>
        </w:rPr>
        <w:t xml:space="preserve"> </w:t>
      </w:r>
      <w:r>
        <w:t>be</w:t>
      </w:r>
      <w:r>
        <w:rPr>
          <w:spacing w:val="-4"/>
        </w:rPr>
        <w:t xml:space="preserve"> </w:t>
      </w:r>
      <w:r>
        <w:t>a</w:t>
      </w:r>
      <w:r>
        <w:rPr>
          <w:spacing w:val="-2"/>
        </w:rPr>
        <w:t xml:space="preserve"> </w:t>
      </w:r>
      <w:r>
        <w:t>positive</w:t>
      </w:r>
      <w:r>
        <w:rPr>
          <w:spacing w:val="-2"/>
        </w:rPr>
        <w:t xml:space="preserve"> </w:t>
      </w:r>
      <w:r>
        <w:t>experience</w:t>
      </w:r>
      <w:r>
        <w:rPr>
          <w:spacing w:val="-2"/>
        </w:rPr>
        <w:t xml:space="preserve"> </w:t>
      </w:r>
      <w:r>
        <w:t>therefore</w:t>
      </w:r>
      <w:r>
        <w:rPr>
          <w:spacing w:val="-4"/>
        </w:rPr>
        <w:t xml:space="preserve"> </w:t>
      </w:r>
      <w:r>
        <w:t>to</w:t>
      </w:r>
      <w:r>
        <w:rPr>
          <w:spacing w:val="-4"/>
        </w:rPr>
        <w:t xml:space="preserve"> </w:t>
      </w:r>
      <w:r>
        <w:t>ensure this</w:t>
      </w:r>
      <w:r>
        <w:rPr>
          <w:spacing w:val="-1"/>
        </w:rPr>
        <w:t xml:space="preserve"> </w:t>
      </w:r>
      <w:r>
        <w:t>runs</w:t>
      </w:r>
      <w:r>
        <w:rPr>
          <w:spacing w:val="-1"/>
        </w:rPr>
        <w:t xml:space="preserve"> </w:t>
      </w:r>
      <w:r>
        <w:t>as</w:t>
      </w:r>
      <w:r>
        <w:rPr>
          <w:spacing w:val="-4"/>
        </w:rPr>
        <w:t xml:space="preserve"> </w:t>
      </w:r>
      <w:r>
        <w:t>smoothly</w:t>
      </w:r>
      <w:r>
        <w:rPr>
          <w:spacing w:val="-4"/>
        </w:rPr>
        <w:t xml:space="preserve"> </w:t>
      </w:r>
      <w:r>
        <w:t xml:space="preserve">and efficiently as possible, </w:t>
      </w:r>
      <w:proofErr w:type="gramStart"/>
      <w:r>
        <w:t>we’ve</w:t>
      </w:r>
      <w:proofErr w:type="gramEnd"/>
      <w:r>
        <w:t xml:space="preserve"> provided some guidance to assist you.</w:t>
      </w:r>
    </w:p>
    <w:p w14:paraId="432456DA" w14:textId="77777777" w:rsidR="00776CFD" w:rsidRDefault="00776CFD">
      <w:pPr>
        <w:pStyle w:val="BodyText"/>
        <w:rPr>
          <w:sz w:val="25"/>
        </w:rPr>
      </w:pPr>
    </w:p>
    <w:p w14:paraId="6424BAA4" w14:textId="77777777" w:rsidR="00776CFD" w:rsidRDefault="00BC44CC">
      <w:pPr>
        <w:pStyle w:val="Heading1"/>
        <w:spacing w:line="276" w:lineRule="exact"/>
      </w:pPr>
      <w:r>
        <w:t>Approval</w:t>
      </w:r>
      <w:r>
        <w:rPr>
          <w:spacing w:val="-5"/>
        </w:rPr>
        <w:t xml:space="preserve"> </w:t>
      </w:r>
      <w:r>
        <w:rPr>
          <w:spacing w:val="-2"/>
        </w:rPr>
        <w:t>Review</w:t>
      </w:r>
    </w:p>
    <w:p w14:paraId="7019106C" w14:textId="77777777" w:rsidR="00776CFD" w:rsidRDefault="00BC44CC">
      <w:pPr>
        <w:pStyle w:val="BodyText"/>
        <w:spacing w:line="252" w:lineRule="exact"/>
        <w:ind w:left="280"/>
      </w:pPr>
      <w:r>
        <w:t>User</w:t>
      </w:r>
      <w:r>
        <w:rPr>
          <w:spacing w:val="-6"/>
        </w:rPr>
        <w:t xml:space="preserve"> </w:t>
      </w:r>
      <w:r>
        <w:t>Guide</w:t>
      </w:r>
      <w:r>
        <w:rPr>
          <w:spacing w:val="-3"/>
        </w:rPr>
        <w:t xml:space="preserve"> </w:t>
      </w:r>
      <w:r>
        <w:t>to</w:t>
      </w:r>
      <w:r>
        <w:rPr>
          <w:spacing w:val="-4"/>
        </w:rPr>
        <w:t xml:space="preserve"> </w:t>
      </w:r>
      <w:r>
        <w:t>the</w:t>
      </w:r>
      <w:r>
        <w:rPr>
          <w:spacing w:val="-3"/>
        </w:rPr>
        <w:t xml:space="preserve"> </w:t>
      </w:r>
      <w:r>
        <w:t>Approval</w:t>
      </w:r>
      <w:r>
        <w:rPr>
          <w:spacing w:val="-3"/>
        </w:rPr>
        <w:t xml:space="preserve"> </w:t>
      </w:r>
      <w:r>
        <w:rPr>
          <w:spacing w:val="-2"/>
        </w:rPr>
        <w:t>Report</w:t>
      </w:r>
    </w:p>
    <w:p w14:paraId="0C980030" w14:textId="77777777" w:rsidR="00776CFD" w:rsidRDefault="00BC44CC">
      <w:pPr>
        <w:pStyle w:val="BodyText"/>
        <w:spacing w:line="252" w:lineRule="exact"/>
        <w:ind w:left="280"/>
      </w:pPr>
      <w:r>
        <w:t>User</w:t>
      </w:r>
      <w:r>
        <w:rPr>
          <w:spacing w:val="-5"/>
        </w:rPr>
        <w:t xml:space="preserve"> </w:t>
      </w:r>
      <w:r>
        <w:t>Guide</w:t>
      </w:r>
      <w:r>
        <w:rPr>
          <w:spacing w:val="-5"/>
        </w:rPr>
        <w:t xml:space="preserve"> </w:t>
      </w:r>
      <w:r>
        <w:t>to</w:t>
      </w:r>
      <w:r>
        <w:rPr>
          <w:spacing w:val="-5"/>
        </w:rPr>
        <w:t xml:space="preserve"> </w:t>
      </w:r>
      <w:r>
        <w:t>NCFE</w:t>
      </w:r>
      <w:r>
        <w:rPr>
          <w:spacing w:val="-5"/>
        </w:rPr>
        <w:t xml:space="preserve"> </w:t>
      </w:r>
      <w:r>
        <w:t>TQ</w:t>
      </w:r>
      <w:r>
        <w:rPr>
          <w:spacing w:val="-5"/>
        </w:rPr>
        <w:t xml:space="preserve"> </w:t>
      </w:r>
      <w:r>
        <w:t>Provider</w:t>
      </w:r>
      <w:r>
        <w:rPr>
          <w:spacing w:val="-3"/>
        </w:rPr>
        <w:t xml:space="preserve"> </w:t>
      </w:r>
      <w:r>
        <w:t>Approval</w:t>
      </w:r>
      <w:r>
        <w:rPr>
          <w:spacing w:val="-5"/>
        </w:rPr>
        <w:t xml:space="preserve"> </w:t>
      </w:r>
      <w:r>
        <w:t>(TQ</w:t>
      </w:r>
      <w:r>
        <w:rPr>
          <w:spacing w:val="-4"/>
        </w:rPr>
        <w:t xml:space="preserve"> Only)</w:t>
      </w:r>
    </w:p>
    <w:p w14:paraId="3E4BFC24" w14:textId="77777777" w:rsidR="00776CFD" w:rsidRDefault="00BC44CC">
      <w:pPr>
        <w:pStyle w:val="BodyText"/>
        <w:spacing w:before="2"/>
        <w:ind w:left="280"/>
      </w:pPr>
      <w:r>
        <w:t>TQ</w:t>
      </w:r>
      <w:r>
        <w:rPr>
          <w:spacing w:val="-6"/>
        </w:rPr>
        <w:t xml:space="preserve"> </w:t>
      </w:r>
      <w:r>
        <w:t>Deliver</w:t>
      </w:r>
      <w:r>
        <w:rPr>
          <w:spacing w:val="-5"/>
        </w:rPr>
        <w:t xml:space="preserve"> </w:t>
      </w:r>
      <w:r>
        <w:t>Staff</w:t>
      </w:r>
      <w:r>
        <w:rPr>
          <w:spacing w:val="-7"/>
        </w:rPr>
        <w:t xml:space="preserve"> </w:t>
      </w:r>
      <w:r>
        <w:t>Qualification</w:t>
      </w:r>
      <w:r>
        <w:rPr>
          <w:spacing w:val="-7"/>
        </w:rPr>
        <w:t xml:space="preserve"> </w:t>
      </w:r>
      <w:r>
        <w:t>and</w:t>
      </w:r>
      <w:r>
        <w:rPr>
          <w:spacing w:val="-6"/>
        </w:rPr>
        <w:t xml:space="preserve"> </w:t>
      </w:r>
      <w:r>
        <w:t>Experience</w:t>
      </w:r>
      <w:r>
        <w:rPr>
          <w:spacing w:val="-6"/>
        </w:rPr>
        <w:t xml:space="preserve"> </w:t>
      </w:r>
      <w:r>
        <w:t>Template</w:t>
      </w:r>
      <w:r>
        <w:rPr>
          <w:spacing w:val="-7"/>
        </w:rPr>
        <w:t xml:space="preserve"> </w:t>
      </w:r>
      <w:r>
        <w:t>(TQ</w:t>
      </w:r>
      <w:r>
        <w:rPr>
          <w:spacing w:val="-7"/>
        </w:rPr>
        <w:t xml:space="preserve"> </w:t>
      </w:r>
      <w:r>
        <w:rPr>
          <w:spacing w:val="-2"/>
        </w:rPr>
        <w:t>Only)</w:t>
      </w:r>
    </w:p>
    <w:p w14:paraId="0414CE98" w14:textId="77777777" w:rsidR="00776CFD" w:rsidRDefault="00776CFD">
      <w:pPr>
        <w:pStyle w:val="BodyText"/>
        <w:rPr>
          <w:sz w:val="26"/>
        </w:rPr>
      </w:pPr>
    </w:p>
    <w:p w14:paraId="2D4644B5" w14:textId="77777777" w:rsidR="00776CFD" w:rsidRDefault="00BC44CC">
      <w:pPr>
        <w:pStyle w:val="Heading1"/>
        <w:spacing w:line="276" w:lineRule="exact"/>
      </w:pPr>
      <w:r>
        <w:t>Annual</w:t>
      </w:r>
      <w:r>
        <w:rPr>
          <w:spacing w:val="-4"/>
        </w:rPr>
        <w:t xml:space="preserve"> </w:t>
      </w:r>
      <w:r>
        <w:t>Monitoring</w:t>
      </w:r>
      <w:r>
        <w:rPr>
          <w:spacing w:val="-3"/>
        </w:rPr>
        <w:t xml:space="preserve"> </w:t>
      </w:r>
      <w:r>
        <w:t>Review</w:t>
      </w:r>
      <w:r>
        <w:rPr>
          <w:spacing w:val="-3"/>
        </w:rPr>
        <w:t xml:space="preserve"> </w:t>
      </w:r>
      <w:r>
        <w:rPr>
          <w:spacing w:val="-4"/>
        </w:rPr>
        <w:t>(AMR)</w:t>
      </w:r>
    </w:p>
    <w:p w14:paraId="7BC6A306" w14:textId="77777777" w:rsidR="00776CFD" w:rsidRDefault="00BC44CC">
      <w:pPr>
        <w:pStyle w:val="BodyText"/>
        <w:spacing w:line="253" w:lineRule="exact"/>
        <w:ind w:left="280"/>
      </w:pPr>
      <w:r>
        <w:t>AMR</w:t>
      </w:r>
      <w:r>
        <w:rPr>
          <w:spacing w:val="-6"/>
        </w:rPr>
        <w:t xml:space="preserve"> </w:t>
      </w:r>
      <w:r>
        <w:t>Centre</w:t>
      </w:r>
      <w:r>
        <w:rPr>
          <w:spacing w:val="-6"/>
        </w:rPr>
        <w:t xml:space="preserve"> </w:t>
      </w:r>
      <w:r>
        <w:t>Guidance</w:t>
      </w:r>
      <w:r>
        <w:rPr>
          <w:spacing w:val="-4"/>
        </w:rPr>
        <w:t xml:space="preserve"> </w:t>
      </w:r>
      <w:r>
        <w:t>Document</w:t>
      </w:r>
      <w:r>
        <w:rPr>
          <w:spacing w:val="-4"/>
        </w:rPr>
        <w:t xml:space="preserve"> </w:t>
      </w:r>
      <w:r>
        <w:t>User</w:t>
      </w:r>
      <w:r>
        <w:rPr>
          <w:spacing w:val="-8"/>
        </w:rPr>
        <w:t xml:space="preserve"> </w:t>
      </w:r>
      <w:r>
        <w:t>Guide</w:t>
      </w:r>
      <w:r>
        <w:rPr>
          <w:spacing w:val="-3"/>
        </w:rPr>
        <w:t xml:space="preserve"> </w:t>
      </w:r>
      <w:r>
        <w:t>to</w:t>
      </w:r>
      <w:r>
        <w:rPr>
          <w:spacing w:val="-6"/>
        </w:rPr>
        <w:t xml:space="preserve"> </w:t>
      </w:r>
      <w:r>
        <w:t>the</w:t>
      </w:r>
      <w:r>
        <w:rPr>
          <w:spacing w:val="-4"/>
        </w:rPr>
        <w:t xml:space="preserve"> </w:t>
      </w:r>
      <w:r>
        <w:t>AMR</w:t>
      </w:r>
      <w:r>
        <w:rPr>
          <w:spacing w:val="-3"/>
        </w:rPr>
        <w:t xml:space="preserve"> </w:t>
      </w:r>
      <w:r>
        <w:rPr>
          <w:spacing w:val="-2"/>
        </w:rPr>
        <w:t>Report</w:t>
      </w:r>
    </w:p>
    <w:p w14:paraId="0E692421" w14:textId="77777777" w:rsidR="00776CFD" w:rsidRDefault="00776CFD">
      <w:pPr>
        <w:pStyle w:val="BodyText"/>
        <w:spacing w:before="6"/>
        <w:rPr>
          <w:sz w:val="28"/>
        </w:rPr>
      </w:pPr>
    </w:p>
    <w:p w14:paraId="729BBEB5" w14:textId="77777777" w:rsidR="00776CFD" w:rsidRDefault="00BC44CC">
      <w:pPr>
        <w:pStyle w:val="Heading1"/>
        <w:spacing w:before="1" w:line="276" w:lineRule="exact"/>
      </w:pPr>
      <w:r>
        <w:t>EQA</w:t>
      </w:r>
      <w:r>
        <w:rPr>
          <w:spacing w:val="-2"/>
        </w:rPr>
        <w:t xml:space="preserve"> Review</w:t>
      </w:r>
    </w:p>
    <w:p w14:paraId="5BF012D9" w14:textId="77777777" w:rsidR="00776CFD" w:rsidRDefault="00BC44CC">
      <w:pPr>
        <w:pStyle w:val="BodyText"/>
        <w:spacing w:line="276" w:lineRule="auto"/>
        <w:ind w:left="280" w:right="6739"/>
      </w:pPr>
      <w:r>
        <w:t>EQA</w:t>
      </w:r>
      <w:r>
        <w:rPr>
          <w:spacing w:val="-9"/>
        </w:rPr>
        <w:t xml:space="preserve"> </w:t>
      </w:r>
      <w:r>
        <w:t>Review</w:t>
      </w:r>
      <w:r>
        <w:rPr>
          <w:spacing w:val="-10"/>
        </w:rPr>
        <w:t xml:space="preserve"> </w:t>
      </w:r>
      <w:r>
        <w:t>Centre</w:t>
      </w:r>
      <w:r>
        <w:rPr>
          <w:spacing w:val="-11"/>
        </w:rPr>
        <w:t xml:space="preserve"> </w:t>
      </w:r>
      <w:r>
        <w:t>Guidance</w:t>
      </w:r>
      <w:r>
        <w:rPr>
          <w:spacing w:val="-9"/>
        </w:rPr>
        <w:t xml:space="preserve"> </w:t>
      </w:r>
      <w:r>
        <w:t>Document User Guide to the EQA Report</w:t>
      </w:r>
    </w:p>
    <w:p w14:paraId="240FFAA8" w14:textId="77777777" w:rsidR="00776CFD" w:rsidRDefault="00776CFD">
      <w:pPr>
        <w:pStyle w:val="BodyText"/>
        <w:spacing w:before="5"/>
        <w:rPr>
          <w:sz w:val="25"/>
        </w:rPr>
      </w:pPr>
    </w:p>
    <w:p w14:paraId="140FC11F" w14:textId="77777777" w:rsidR="00776CFD" w:rsidRDefault="00BC44CC">
      <w:pPr>
        <w:pStyle w:val="Heading1"/>
        <w:spacing w:line="276" w:lineRule="exact"/>
      </w:pPr>
      <w:r>
        <w:t>Moderation</w:t>
      </w:r>
      <w:r>
        <w:rPr>
          <w:spacing w:val="-15"/>
        </w:rPr>
        <w:t xml:space="preserve"> </w:t>
      </w:r>
      <w:r>
        <w:rPr>
          <w:spacing w:val="-2"/>
        </w:rPr>
        <w:t>Review</w:t>
      </w:r>
    </w:p>
    <w:p w14:paraId="3B707DAE" w14:textId="77777777" w:rsidR="00776CFD" w:rsidRDefault="00BC44CC">
      <w:pPr>
        <w:pStyle w:val="BodyText"/>
        <w:spacing w:line="276" w:lineRule="auto"/>
        <w:ind w:left="280" w:right="5942"/>
      </w:pPr>
      <w:r>
        <w:t>Moderation</w:t>
      </w:r>
      <w:r>
        <w:rPr>
          <w:spacing w:val="-9"/>
        </w:rPr>
        <w:t xml:space="preserve"> </w:t>
      </w:r>
      <w:r>
        <w:t>Review</w:t>
      </w:r>
      <w:r>
        <w:rPr>
          <w:spacing w:val="-9"/>
        </w:rPr>
        <w:t xml:space="preserve"> </w:t>
      </w:r>
      <w:r>
        <w:t>Provider</w:t>
      </w:r>
      <w:r>
        <w:rPr>
          <w:spacing w:val="-10"/>
        </w:rPr>
        <w:t xml:space="preserve"> </w:t>
      </w:r>
      <w:r>
        <w:t>Guidance</w:t>
      </w:r>
      <w:r>
        <w:rPr>
          <w:spacing w:val="-9"/>
        </w:rPr>
        <w:t xml:space="preserve"> </w:t>
      </w:r>
      <w:r>
        <w:t>Docu</w:t>
      </w:r>
      <w:r>
        <w:t>ment User Guide to the Moderation Report</w:t>
      </w:r>
    </w:p>
    <w:p w14:paraId="6592579F" w14:textId="77777777" w:rsidR="00776CFD" w:rsidRDefault="00776CFD">
      <w:pPr>
        <w:pStyle w:val="BodyText"/>
        <w:spacing w:before="4"/>
        <w:rPr>
          <w:sz w:val="26"/>
        </w:rPr>
      </w:pPr>
    </w:p>
    <w:p w14:paraId="3A385FAE" w14:textId="77777777" w:rsidR="00776CFD" w:rsidRDefault="00BC44CC">
      <w:pPr>
        <w:pStyle w:val="BodyText"/>
        <w:ind w:left="280" w:right="729"/>
      </w:pPr>
      <w:r>
        <w:t>When a review date has</w:t>
      </w:r>
      <w:r>
        <w:rPr>
          <w:spacing w:val="-1"/>
        </w:rPr>
        <w:t xml:space="preserve"> </w:t>
      </w:r>
      <w:r>
        <w:t>been agreed, we will write to you to confirm the date and time of the</w:t>
      </w:r>
      <w:r>
        <w:rPr>
          <w:spacing w:val="40"/>
        </w:rPr>
        <w:t xml:space="preserve"> </w:t>
      </w:r>
      <w:r>
        <w:t>review and request you complete the centre guidance document. We recommend this is completed</w:t>
      </w:r>
      <w:r>
        <w:rPr>
          <w:spacing w:val="40"/>
        </w:rPr>
        <w:t xml:space="preserve"> </w:t>
      </w:r>
      <w:r>
        <w:t>as early as possible to</w:t>
      </w:r>
      <w:r>
        <w:rPr>
          <w:spacing w:val="-3"/>
        </w:rPr>
        <w:t xml:space="preserve"> </w:t>
      </w:r>
      <w:r>
        <w:t>state</w:t>
      </w:r>
      <w:r>
        <w:rPr>
          <w:spacing w:val="-5"/>
        </w:rPr>
        <w:t xml:space="preserve"> </w:t>
      </w:r>
      <w:r>
        <w:t>the</w:t>
      </w:r>
      <w:r>
        <w:rPr>
          <w:spacing w:val="-1"/>
        </w:rPr>
        <w:t xml:space="preserve"> </w:t>
      </w:r>
      <w:r>
        <w:t>evidence</w:t>
      </w:r>
      <w:r>
        <w:rPr>
          <w:spacing w:val="-3"/>
        </w:rPr>
        <w:t xml:space="preserve"> </w:t>
      </w:r>
      <w:r>
        <w:t>in</w:t>
      </w:r>
      <w:r>
        <w:rPr>
          <w:spacing w:val="-1"/>
        </w:rPr>
        <w:t xml:space="preserve"> </w:t>
      </w:r>
      <w:r>
        <w:t>place</w:t>
      </w:r>
      <w:r>
        <w:rPr>
          <w:spacing w:val="-3"/>
        </w:rPr>
        <w:t xml:space="preserve"> </w:t>
      </w:r>
      <w:r>
        <w:t>to</w:t>
      </w:r>
      <w:r>
        <w:rPr>
          <w:spacing w:val="-5"/>
        </w:rPr>
        <w:t xml:space="preserve"> </w:t>
      </w:r>
      <w:r>
        <w:t>meet each</w:t>
      </w:r>
      <w:r>
        <w:rPr>
          <w:spacing w:val="-1"/>
        </w:rPr>
        <w:t xml:space="preserve"> </w:t>
      </w:r>
      <w:r>
        <w:t>criterion</w:t>
      </w:r>
      <w:r>
        <w:rPr>
          <w:spacing w:val="-2"/>
        </w:rPr>
        <w:t xml:space="preserve"> </w:t>
      </w:r>
      <w:r>
        <w:t>in</w:t>
      </w:r>
      <w:r>
        <w:rPr>
          <w:spacing w:val="-1"/>
        </w:rPr>
        <w:t xml:space="preserve"> </w:t>
      </w:r>
      <w:r>
        <w:t>the</w:t>
      </w:r>
      <w:r>
        <w:rPr>
          <w:spacing w:val="-6"/>
        </w:rPr>
        <w:t xml:space="preserve"> </w:t>
      </w:r>
      <w:r>
        <w:t>report</w:t>
      </w:r>
      <w:r>
        <w:rPr>
          <w:spacing w:val="-4"/>
        </w:rPr>
        <w:t xml:space="preserve"> </w:t>
      </w:r>
      <w:r>
        <w:t>and</w:t>
      </w:r>
      <w:r>
        <w:rPr>
          <w:spacing w:val="-1"/>
        </w:rPr>
        <w:t xml:space="preserve"> </w:t>
      </w:r>
      <w:r>
        <w:t>where</w:t>
      </w:r>
      <w:r>
        <w:rPr>
          <w:spacing w:val="37"/>
        </w:rPr>
        <w:t xml:space="preserve"> </w:t>
      </w:r>
      <w:r>
        <w:t>this evidence</w:t>
      </w:r>
      <w:r>
        <w:rPr>
          <w:spacing w:val="-6"/>
        </w:rPr>
        <w:t xml:space="preserve"> </w:t>
      </w:r>
      <w:r>
        <w:t>can</w:t>
      </w:r>
      <w:r>
        <w:rPr>
          <w:spacing w:val="-1"/>
        </w:rPr>
        <w:t xml:space="preserve"> </w:t>
      </w:r>
      <w:r>
        <w:t>be located. Completing this early, ensures you have sufficient time to</w:t>
      </w:r>
    </w:p>
    <w:p w14:paraId="1FBB65C9" w14:textId="77777777" w:rsidR="00776CFD" w:rsidRDefault="00BC44CC">
      <w:pPr>
        <w:pStyle w:val="BodyText"/>
        <w:spacing w:before="1"/>
        <w:ind w:left="280" w:right="729"/>
      </w:pPr>
      <w:r>
        <w:t>prepare</w:t>
      </w:r>
      <w:r>
        <w:rPr>
          <w:spacing w:val="-4"/>
        </w:rPr>
        <w:t xml:space="preserve"> </w:t>
      </w:r>
      <w:r>
        <w:t>and</w:t>
      </w:r>
      <w:r>
        <w:rPr>
          <w:spacing w:val="-5"/>
        </w:rPr>
        <w:t xml:space="preserve"> </w:t>
      </w:r>
      <w:r>
        <w:t>prevents</w:t>
      </w:r>
      <w:r>
        <w:rPr>
          <w:spacing w:val="-2"/>
        </w:rPr>
        <w:t xml:space="preserve"> </w:t>
      </w:r>
      <w:r>
        <w:t>delays</w:t>
      </w:r>
      <w:r>
        <w:rPr>
          <w:spacing w:val="-4"/>
        </w:rPr>
        <w:t xml:space="preserve"> </w:t>
      </w:r>
      <w:r>
        <w:t>to</w:t>
      </w:r>
      <w:r>
        <w:rPr>
          <w:spacing w:val="-5"/>
        </w:rPr>
        <w:t xml:space="preserve"> </w:t>
      </w:r>
      <w:r>
        <w:t>your</w:t>
      </w:r>
      <w:r>
        <w:rPr>
          <w:spacing w:val="-4"/>
        </w:rPr>
        <w:t xml:space="preserve"> </w:t>
      </w:r>
      <w:r>
        <w:t>review. We</w:t>
      </w:r>
      <w:r>
        <w:rPr>
          <w:spacing w:val="-7"/>
        </w:rPr>
        <w:t xml:space="preserve"> </w:t>
      </w:r>
      <w:r>
        <w:t>recognise</w:t>
      </w:r>
      <w:r>
        <w:rPr>
          <w:spacing w:val="-3"/>
        </w:rPr>
        <w:t xml:space="preserve"> </w:t>
      </w:r>
      <w:r>
        <w:t>that</w:t>
      </w:r>
      <w:r>
        <w:rPr>
          <w:spacing w:val="-4"/>
        </w:rPr>
        <w:t xml:space="preserve"> </w:t>
      </w:r>
      <w:r>
        <w:t>much</w:t>
      </w:r>
      <w:r>
        <w:rPr>
          <w:spacing w:val="-5"/>
        </w:rPr>
        <w:t xml:space="preserve"> </w:t>
      </w:r>
      <w:r>
        <w:t>of</w:t>
      </w:r>
      <w:r>
        <w:rPr>
          <w:spacing w:val="-4"/>
        </w:rPr>
        <w:t xml:space="preserve"> </w:t>
      </w:r>
      <w:r>
        <w:t>this</w:t>
      </w:r>
      <w:r>
        <w:rPr>
          <w:spacing w:val="-2"/>
        </w:rPr>
        <w:t xml:space="preserve"> </w:t>
      </w:r>
      <w:r>
        <w:t>information</w:t>
      </w:r>
      <w:r>
        <w:rPr>
          <w:spacing w:val="-3"/>
        </w:rPr>
        <w:t xml:space="preserve"> </w:t>
      </w:r>
      <w:r>
        <w:t>does</w:t>
      </w:r>
      <w:r>
        <w:rPr>
          <w:spacing w:val="-1"/>
        </w:rPr>
        <w:t xml:space="preserve"> </w:t>
      </w:r>
      <w:r>
        <w:t>not</w:t>
      </w:r>
      <w:r>
        <w:rPr>
          <w:spacing w:val="40"/>
        </w:rPr>
        <w:t xml:space="preserve"> </w:t>
      </w:r>
      <w:r>
        <w:t>change, therefore once completed, simply ensure this remains up to date and ready to share year</w:t>
      </w:r>
      <w:r>
        <w:rPr>
          <w:spacing w:val="40"/>
        </w:rPr>
        <w:t xml:space="preserve"> </w:t>
      </w:r>
      <w:r>
        <w:t>on year.</w:t>
      </w:r>
    </w:p>
    <w:p w14:paraId="733CA61C" w14:textId="77777777" w:rsidR="00776CFD" w:rsidRDefault="00776CFD">
      <w:pPr>
        <w:pStyle w:val="BodyText"/>
        <w:spacing w:before="11"/>
        <w:rPr>
          <w:sz w:val="21"/>
        </w:rPr>
      </w:pPr>
    </w:p>
    <w:p w14:paraId="78BD750F" w14:textId="77777777" w:rsidR="00776CFD" w:rsidRDefault="00BC44CC">
      <w:pPr>
        <w:pStyle w:val="BodyText"/>
        <w:ind w:left="280" w:right="729"/>
      </w:pPr>
      <w:r>
        <w:rPr>
          <w:b/>
        </w:rPr>
        <w:t>One</w:t>
      </w:r>
      <w:r>
        <w:rPr>
          <w:b/>
          <w:spacing w:val="-3"/>
        </w:rPr>
        <w:t xml:space="preserve"> </w:t>
      </w:r>
      <w:r>
        <w:rPr>
          <w:b/>
        </w:rPr>
        <w:t xml:space="preserve">week prior </w:t>
      </w:r>
      <w:r>
        <w:t>to your agreed review date, we</w:t>
      </w:r>
      <w:r>
        <w:rPr>
          <w:spacing w:val="-2"/>
        </w:rPr>
        <w:t xml:space="preserve"> </w:t>
      </w:r>
      <w:r>
        <w:t>require the</w:t>
      </w:r>
      <w:r>
        <w:rPr>
          <w:spacing w:val="-3"/>
        </w:rPr>
        <w:t xml:space="preserve"> </w:t>
      </w:r>
      <w:r>
        <w:t>below information from you, as</w:t>
      </w:r>
      <w:r>
        <w:rPr>
          <w:spacing w:val="40"/>
        </w:rPr>
        <w:t xml:space="preserve"> </w:t>
      </w:r>
      <w:r>
        <w:t>outlined in our confirmation</w:t>
      </w:r>
      <w:r>
        <w:rPr>
          <w:spacing w:val="-3"/>
        </w:rPr>
        <w:t xml:space="preserve"> </w:t>
      </w:r>
      <w:r>
        <w:t>of</w:t>
      </w:r>
      <w:r>
        <w:rPr>
          <w:spacing w:val="-4"/>
        </w:rPr>
        <w:t xml:space="preserve"> </w:t>
      </w:r>
      <w:r>
        <w:t>review</w:t>
      </w:r>
      <w:r>
        <w:rPr>
          <w:spacing w:val="-2"/>
        </w:rPr>
        <w:t xml:space="preserve"> </w:t>
      </w:r>
      <w:r>
        <w:t>email.</w:t>
      </w:r>
      <w:r>
        <w:rPr>
          <w:spacing w:val="-4"/>
        </w:rPr>
        <w:t xml:space="preserve"> </w:t>
      </w:r>
      <w:r>
        <w:t>If</w:t>
      </w:r>
      <w:r>
        <w:rPr>
          <w:spacing w:val="-4"/>
        </w:rPr>
        <w:t xml:space="preserve"> </w:t>
      </w:r>
      <w:r>
        <w:t>this</w:t>
      </w:r>
      <w:r>
        <w:rPr>
          <w:spacing w:val="-4"/>
        </w:rPr>
        <w:t xml:space="preserve"> </w:t>
      </w:r>
      <w:r>
        <w:t>is</w:t>
      </w:r>
      <w:r>
        <w:rPr>
          <w:spacing w:val="-2"/>
        </w:rPr>
        <w:t xml:space="preserve"> </w:t>
      </w:r>
      <w:r>
        <w:t>not</w:t>
      </w:r>
      <w:r>
        <w:rPr>
          <w:spacing w:val="-4"/>
        </w:rPr>
        <w:t xml:space="preserve"> </w:t>
      </w:r>
      <w:r>
        <w:t>your</w:t>
      </w:r>
      <w:r>
        <w:rPr>
          <w:spacing w:val="-4"/>
        </w:rPr>
        <w:t xml:space="preserve"> </w:t>
      </w:r>
      <w:r>
        <w:t>first</w:t>
      </w:r>
      <w:r>
        <w:rPr>
          <w:spacing w:val="-3"/>
        </w:rPr>
        <w:t xml:space="preserve"> </w:t>
      </w:r>
      <w:r>
        <w:t>review,</w:t>
      </w:r>
      <w:r>
        <w:rPr>
          <w:spacing w:val="-1"/>
        </w:rPr>
        <w:t xml:space="preserve"> </w:t>
      </w:r>
      <w:r>
        <w:t>you</w:t>
      </w:r>
      <w:r>
        <w:rPr>
          <w:spacing w:val="-4"/>
        </w:rPr>
        <w:t xml:space="preserve"> </w:t>
      </w:r>
      <w:r>
        <w:t>should</w:t>
      </w:r>
      <w:r>
        <w:rPr>
          <w:spacing w:val="-3"/>
        </w:rPr>
        <w:t xml:space="preserve"> </w:t>
      </w:r>
      <w:r>
        <w:t>also</w:t>
      </w:r>
      <w:r>
        <w:rPr>
          <w:spacing w:val="-5"/>
        </w:rPr>
        <w:t xml:space="preserve"> </w:t>
      </w:r>
      <w:r>
        <w:t>refer</w:t>
      </w:r>
      <w:r>
        <w:rPr>
          <w:spacing w:val="-4"/>
        </w:rPr>
        <w:t xml:space="preserve"> </w:t>
      </w:r>
      <w:r>
        <w:t>to</w:t>
      </w:r>
      <w:r>
        <w:rPr>
          <w:spacing w:val="73"/>
        </w:rPr>
        <w:t xml:space="preserve"> </w:t>
      </w:r>
      <w:r>
        <w:t>your</w:t>
      </w:r>
      <w:r>
        <w:rPr>
          <w:spacing w:val="-1"/>
        </w:rPr>
        <w:t xml:space="preserve"> </w:t>
      </w:r>
      <w:r>
        <w:t>previous</w:t>
      </w:r>
      <w:r>
        <w:rPr>
          <w:spacing w:val="-7"/>
        </w:rPr>
        <w:t xml:space="preserve"> </w:t>
      </w:r>
      <w:r>
        <w:t xml:space="preserve">report via the </w:t>
      </w:r>
      <w:hyperlink r:id="rId7">
        <w:r>
          <w:rPr>
            <w:color w:val="0462C1"/>
            <w:u w:val="single" w:color="0462C1"/>
          </w:rPr>
          <w:t xml:space="preserve">portal </w:t>
        </w:r>
      </w:hyperlink>
      <w:r>
        <w:t xml:space="preserve">and ensure any actions have been addressed. All documents are available on </w:t>
      </w:r>
      <w:hyperlink r:id="rId8">
        <w:proofErr w:type="spellStart"/>
        <w:r>
          <w:rPr>
            <w:color w:val="0000FF"/>
            <w:u w:val="single" w:color="0000FF"/>
          </w:rPr>
          <w:t>QualHub</w:t>
        </w:r>
        <w:proofErr w:type="spellEnd"/>
      </w:hyperlink>
      <w:r>
        <w:t>.</w:t>
      </w:r>
    </w:p>
    <w:p w14:paraId="1740A814" w14:textId="77777777" w:rsidR="00776CFD" w:rsidRDefault="00776CFD">
      <w:pPr>
        <w:pStyle w:val="BodyText"/>
        <w:spacing w:before="5"/>
        <w:rPr>
          <w:sz w:val="16"/>
        </w:rPr>
      </w:pPr>
    </w:p>
    <w:p w14:paraId="267CC2D6" w14:textId="77777777" w:rsidR="00776CFD" w:rsidRDefault="00BC44CC">
      <w:pPr>
        <w:pStyle w:val="Heading1"/>
        <w:spacing w:before="92"/>
      </w:pPr>
      <w:r>
        <w:t>Approval</w:t>
      </w:r>
      <w:r>
        <w:rPr>
          <w:spacing w:val="-16"/>
        </w:rPr>
        <w:t xml:space="preserve"> </w:t>
      </w:r>
      <w:r>
        <w:rPr>
          <w:spacing w:val="-2"/>
        </w:rPr>
        <w:t>Review</w:t>
      </w:r>
    </w:p>
    <w:p w14:paraId="1B4B4EBB" w14:textId="77777777" w:rsidR="00776CFD" w:rsidRDefault="00BC44CC">
      <w:pPr>
        <w:pStyle w:val="ListParagraph"/>
        <w:numPr>
          <w:ilvl w:val="0"/>
          <w:numId w:val="3"/>
        </w:numPr>
        <w:tabs>
          <w:tab w:val="left" w:pos="639"/>
          <w:tab w:val="left" w:pos="640"/>
        </w:tabs>
        <w:rPr>
          <w:rFonts w:ascii="Symbol" w:hAnsi="Symbol"/>
        </w:rPr>
      </w:pPr>
      <w:r>
        <w:t>Completed</w:t>
      </w:r>
      <w:r>
        <w:rPr>
          <w:spacing w:val="-8"/>
        </w:rPr>
        <w:t xml:space="preserve"> </w:t>
      </w:r>
      <w:r>
        <w:t>Approval</w:t>
      </w:r>
      <w:r>
        <w:rPr>
          <w:spacing w:val="-8"/>
        </w:rPr>
        <w:t xml:space="preserve"> </w:t>
      </w:r>
      <w:r>
        <w:t>Review</w:t>
      </w:r>
      <w:r>
        <w:rPr>
          <w:spacing w:val="-8"/>
        </w:rPr>
        <w:t xml:space="preserve"> </w:t>
      </w:r>
      <w:r>
        <w:t>Centre</w:t>
      </w:r>
      <w:r>
        <w:rPr>
          <w:spacing w:val="-10"/>
        </w:rPr>
        <w:t xml:space="preserve"> </w:t>
      </w:r>
      <w:r>
        <w:t>Guidance</w:t>
      </w:r>
      <w:r>
        <w:rPr>
          <w:spacing w:val="-7"/>
        </w:rPr>
        <w:t xml:space="preserve"> </w:t>
      </w:r>
      <w:r>
        <w:rPr>
          <w:spacing w:val="-2"/>
        </w:rPr>
        <w:t>Document</w:t>
      </w:r>
    </w:p>
    <w:p w14:paraId="33181E3F" w14:textId="77777777" w:rsidR="00776CFD" w:rsidRDefault="00BC44CC">
      <w:pPr>
        <w:pStyle w:val="ListParagraph"/>
        <w:numPr>
          <w:ilvl w:val="0"/>
          <w:numId w:val="3"/>
        </w:numPr>
        <w:tabs>
          <w:tab w:val="left" w:pos="639"/>
          <w:tab w:val="left" w:pos="640"/>
        </w:tabs>
        <w:spacing w:before="38"/>
        <w:rPr>
          <w:rFonts w:ascii="Symbol" w:hAnsi="Symbol"/>
        </w:rPr>
      </w:pPr>
      <w:r>
        <w:t>TQ</w:t>
      </w:r>
      <w:r>
        <w:rPr>
          <w:spacing w:val="-6"/>
        </w:rPr>
        <w:t xml:space="preserve"> </w:t>
      </w:r>
      <w:r>
        <w:t>Deliver</w:t>
      </w:r>
      <w:r>
        <w:rPr>
          <w:spacing w:val="-5"/>
        </w:rPr>
        <w:t xml:space="preserve"> </w:t>
      </w:r>
      <w:r>
        <w:t>Staff</w:t>
      </w:r>
      <w:r>
        <w:rPr>
          <w:spacing w:val="-7"/>
        </w:rPr>
        <w:t xml:space="preserve"> </w:t>
      </w:r>
      <w:r>
        <w:t>Qualification</w:t>
      </w:r>
      <w:r>
        <w:rPr>
          <w:spacing w:val="-7"/>
        </w:rPr>
        <w:t xml:space="preserve"> </w:t>
      </w:r>
      <w:r>
        <w:t>and</w:t>
      </w:r>
      <w:r>
        <w:rPr>
          <w:spacing w:val="-6"/>
        </w:rPr>
        <w:t xml:space="preserve"> </w:t>
      </w:r>
      <w:r>
        <w:t>Experience</w:t>
      </w:r>
      <w:r>
        <w:rPr>
          <w:spacing w:val="-6"/>
        </w:rPr>
        <w:t xml:space="preserve"> </w:t>
      </w:r>
      <w:r>
        <w:t>Template</w:t>
      </w:r>
      <w:r>
        <w:rPr>
          <w:spacing w:val="-7"/>
        </w:rPr>
        <w:t xml:space="preserve"> </w:t>
      </w:r>
      <w:r>
        <w:t>(TQ</w:t>
      </w:r>
      <w:r>
        <w:rPr>
          <w:spacing w:val="-7"/>
        </w:rPr>
        <w:t xml:space="preserve"> </w:t>
      </w:r>
      <w:r>
        <w:rPr>
          <w:spacing w:val="-2"/>
        </w:rPr>
        <w:t>Only)</w:t>
      </w:r>
    </w:p>
    <w:p w14:paraId="3F4D2736" w14:textId="77777777" w:rsidR="00776CFD" w:rsidRDefault="00776CFD">
      <w:pPr>
        <w:pStyle w:val="BodyText"/>
        <w:spacing w:before="5"/>
        <w:rPr>
          <w:sz w:val="30"/>
        </w:rPr>
      </w:pPr>
    </w:p>
    <w:p w14:paraId="0DE611AB" w14:textId="77777777" w:rsidR="00776CFD" w:rsidRDefault="00BC44CC">
      <w:pPr>
        <w:pStyle w:val="Heading1"/>
      </w:pPr>
      <w:r>
        <w:t>Annual</w:t>
      </w:r>
      <w:r>
        <w:rPr>
          <w:spacing w:val="-10"/>
        </w:rPr>
        <w:t xml:space="preserve"> </w:t>
      </w:r>
      <w:r>
        <w:t>Monitoring</w:t>
      </w:r>
      <w:r>
        <w:rPr>
          <w:spacing w:val="-13"/>
        </w:rPr>
        <w:t xml:space="preserve"> </w:t>
      </w:r>
      <w:r>
        <w:t>Review</w:t>
      </w:r>
      <w:r>
        <w:rPr>
          <w:spacing w:val="-11"/>
        </w:rPr>
        <w:t xml:space="preserve"> </w:t>
      </w:r>
      <w:r>
        <w:rPr>
          <w:spacing w:val="-4"/>
        </w:rPr>
        <w:t>(AMR)</w:t>
      </w:r>
    </w:p>
    <w:p w14:paraId="4E4098CC" w14:textId="77777777" w:rsidR="00776CFD" w:rsidRDefault="00BC44CC">
      <w:pPr>
        <w:pStyle w:val="ListParagraph"/>
        <w:numPr>
          <w:ilvl w:val="0"/>
          <w:numId w:val="3"/>
        </w:numPr>
        <w:tabs>
          <w:tab w:val="left" w:pos="639"/>
          <w:tab w:val="left" w:pos="640"/>
        </w:tabs>
        <w:rPr>
          <w:rFonts w:ascii="Symbol" w:hAnsi="Symbol"/>
        </w:rPr>
      </w:pPr>
      <w:r>
        <w:t>Completed</w:t>
      </w:r>
      <w:r>
        <w:rPr>
          <w:spacing w:val="-7"/>
        </w:rPr>
        <w:t xml:space="preserve"> </w:t>
      </w:r>
      <w:r>
        <w:t>Annual</w:t>
      </w:r>
      <w:r>
        <w:rPr>
          <w:spacing w:val="-10"/>
        </w:rPr>
        <w:t xml:space="preserve"> </w:t>
      </w:r>
      <w:r>
        <w:t>Monitoring</w:t>
      </w:r>
      <w:r>
        <w:rPr>
          <w:spacing w:val="-7"/>
        </w:rPr>
        <w:t xml:space="preserve"> </w:t>
      </w:r>
      <w:r>
        <w:t>Review</w:t>
      </w:r>
      <w:r>
        <w:rPr>
          <w:spacing w:val="-8"/>
        </w:rPr>
        <w:t xml:space="preserve"> </w:t>
      </w:r>
      <w:r>
        <w:t>(AMR)</w:t>
      </w:r>
      <w:r>
        <w:rPr>
          <w:spacing w:val="-5"/>
        </w:rPr>
        <w:t xml:space="preserve"> </w:t>
      </w:r>
      <w:r>
        <w:t>Provider</w:t>
      </w:r>
      <w:r>
        <w:rPr>
          <w:spacing w:val="-7"/>
        </w:rPr>
        <w:t xml:space="preserve"> </w:t>
      </w:r>
      <w:r>
        <w:t>Guidance</w:t>
      </w:r>
      <w:r>
        <w:rPr>
          <w:spacing w:val="-7"/>
        </w:rPr>
        <w:t xml:space="preserve"> </w:t>
      </w:r>
      <w:r>
        <w:rPr>
          <w:spacing w:val="-2"/>
        </w:rPr>
        <w:t>Document</w:t>
      </w:r>
    </w:p>
    <w:p w14:paraId="1F32B57C" w14:textId="77777777" w:rsidR="00776CFD" w:rsidRDefault="00BC44CC">
      <w:pPr>
        <w:pStyle w:val="ListParagraph"/>
        <w:numPr>
          <w:ilvl w:val="0"/>
          <w:numId w:val="3"/>
        </w:numPr>
        <w:tabs>
          <w:tab w:val="left" w:pos="639"/>
          <w:tab w:val="left" w:pos="640"/>
        </w:tabs>
        <w:spacing w:before="38"/>
        <w:rPr>
          <w:rFonts w:ascii="Symbol" w:hAnsi="Symbol"/>
        </w:rPr>
      </w:pPr>
      <w:r>
        <w:t>Centre</w:t>
      </w:r>
      <w:r>
        <w:rPr>
          <w:spacing w:val="-7"/>
        </w:rPr>
        <w:t xml:space="preserve"> </w:t>
      </w:r>
      <w:r>
        <w:t>feedback</w:t>
      </w:r>
      <w:r>
        <w:rPr>
          <w:spacing w:val="-7"/>
        </w:rPr>
        <w:t xml:space="preserve"> </w:t>
      </w:r>
      <w:r>
        <w:rPr>
          <w:spacing w:val="-2"/>
        </w:rPr>
        <w:t>document</w:t>
      </w:r>
    </w:p>
    <w:p w14:paraId="776914AF" w14:textId="77777777" w:rsidR="00776CFD" w:rsidRDefault="00BC44CC">
      <w:pPr>
        <w:pStyle w:val="ListParagraph"/>
        <w:numPr>
          <w:ilvl w:val="0"/>
          <w:numId w:val="3"/>
        </w:numPr>
        <w:tabs>
          <w:tab w:val="left" w:pos="639"/>
          <w:tab w:val="left" w:pos="640"/>
        </w:tabs>
        <w:spacing w:before="35" w:line="276" w:lineRule="auto"/>
        <w:ind w:right="1035"/>
        <w:rPr>
          <w:rFonts w:ascii="Symbol" w:hAnsi="Symbol"/>
        </w:rPr>
      </w:pPr>
      <w:r>
        <w:t>Telephone</w:t>
      </w:r>
      <w:r>
        <w:rPr>
          <w:spacing w:val="-2"/>
        </w:rPr>
        <w:t xml:space="preserve"> </w:t>
      </w:r>
      <w:r>
        <w:t>numbers</w:t>
      </w:r>
      <w:r>
        <w:rPr>
          <w:spacing w:val="-1"/>
        </w:rPr>
        <w:t xml:space="preserve"> </w:t>
      </w:r>
      <w:r>
        <w:t>and</w:t>
      </w:r>
      <w:r>
        <w:rPr>
          <w:spacing w:val="-6"/>
        </w:rPr>
        <w:t xml:space="preserve"> </w:t>
      </w:r>
      <w:r>
        <w:t>email</w:t>
      </w:r>
      <w:r>
        <w:rPr>
          <w:spacing w:val="-2"/>
        </w:rPr>
        <w:t xml:space="preserve"> </w:t>
      </w:r>
      <w:r>
        <w:t>addresses</w:t>
      </w:r>
      <w:r>
        <w:rPr>
          <w:spacing w:val="-4"/>
        </w:rPr>
        <w:t xml:space="preserve"> </w:t>
      </w:r>
      <w:r>
        <w:t>of 2</w:t>
      </w:r>
      <w:r>
        <w:rPr>
          <w:spacing w:val="-4"/>
        </w:rPr>
        <w:t xml:space="preserve"> </w:t>
      </w:r>
      <w:r>
        <w:t>learners</w:t>
      </w:r>
      <w:r>
        <w:rPr>
          <w:spacing w:val="-4"/>
        </w:rPr>
        <w:t xml:space="preserve"> </w:t>
      </w:r>
      <w:r>
        <w:t>and</w:t>
      </w:r>
      <w:r>
        <w:rPr>
          <w:spacing w:val="-2"/>
        </w:rPr>
        <w:t xml:space="preserve"> </w:t>
      </w:r>
      <w:r>
        <w:t>a</w:t>
      </w:r>
      <w:r>
        <w:rPr>
          <w:spacing w:val="-4"/>
        </w:rPr>
        <w:t xml:space="preserve"> </w:t>
      </w:r>
      <w:r>
        <w:t>convenient</w:t>
      </w:r>
      <w:r>
        <w:rPr>
          <w:spacing w:val="-3"/>
        </w:rPr>
        <w:t xml:space="preserve"> </w:t>
      </w:r>
      <w:r>
        <w:t>time</w:t>
      </w:r>
      <w:r>
        <w:rPr>
          <w:spacing w:val="-4"/>
        </w:rPr>
        <w:t xml:space="preserve"> </w:t>
      </w:r>
      <w:r>
        <w:t>to</w:t>
      </w:r>
      <w:r>
        <w:rPr>
          <w:spacing w:val="-2"/>
        </w:rPr>
        <w:t xml:space="preserve"> </w:t>
      </w:r>
      <w:r>
        <w:t>contact</w:t>
      </w:r>
      <w:r>
        <w:rPr>
          <w:spacing w:val="-3"/>
        </w:rPr>
        <w:t xml:space="preserve"> </w:t>
      </w:r>
      <w:r>
        <w:t>them</w:t>
      </w:r>
      <w:r>
        <w:rPr>
          <w:spacing w:val="-3"/>
        </w:rPr>
        <w:t xml:space="preserve"> </w:t>
      </w:r>
      <w:r>
        <w:t>on</w:t>
      </w:r>
      <w:r>
        <w:rPr>
          <w:spacing w:val="-4"/>
        </w:rPr>
        <w:t xml:space="preserve"> </w:t>
      </w:r>
      <w:r>
        <w:t>the date of the review. You should use the Learner Feedback Form to provide this information. By completing this form, you are giving permission for learners to be contacted. This form can be found within the Course Management File Documentation folder.</w:t>
      </w:r>
    </w:p>
    <w:p w14:paraId="154B7816" w14:textId="77777777" w:rsidR="00776CFD" w:rsidRDefault="00776CFD">
      <w:pPr>
        <w:spacing w:line="276" w:lineRule="auto"/>
        <w:rPr>
          <w:rFonts w:ascii="Symbol" w:hAnsi="Symbol"/>
        </w:rPr>
        <w:sectPr w:rsidR="00776CFD">
          <w:footerReference w:type="default" r:id="rId9"/>
          <w:pgSz w:w="11900" w:h="16860"/>
          <w:pgMar w:top="640" w:right="0" w:bottom="600" w:left="440" w:header="0" w:footer="409" w:gutter="0"/>
          <w:cols w:space="720"/>
        </w:sectPr>
      </w:pPr>
    </w:p>
    <w:p w14:paraId="0B4A96DF" w14:textId="77777777" w:rsidR="00776CFD" w:rsidRDefault="00BC44CC">
      <w:pPr>
        <w:pStyle w:val="Heading1"/>
        <w:spacing w:before="70"/>
      </w:pPr>
      <w:r>
        <w:lastRenderedPageBreak/>
        <w:t>EQA</w:t>
      </w:r>
      <w:r>
        <w:rPr>
          <w:spacing w:val="-4"/>
        </w:rPr>
        <w:t xml:space="preserve"> </w:t>
      </w:r>
      <w:r>
        <w:rPr>
          <w:spacing w:val="-2"/>
        </w:rPr>
        <w:t>Review</w:t>
      </w:r>
    </w:p>
    <w:p w14:paraId="478AA94D" w14:textId="77777777" w:rsidR="00776CFD" w:rsidRDefault="00BC44CC">
      <w:pPr>
        <w:pStyle w:val="ListParagraph"/>
        <w:numPr>
          <w:ilvl w:val="0"/>
          <w:numId w:val="2"/>
        </w:numPr>
        <w:tabs>
          <w:tab w:val="left" w:pos="639"/>
          <w:tab w:val="left" w:pos="640"/>
        </w:tabs>
      </w:pPr>
      <w:r>
        <w:t>Completed</w:t>
      </w:r>
      <w:r>
        <w:rPr>
          <w:spacing w:val="-12"/>
        </w:rPr>
        <w:t xml:space="preserve"> </w:t>
      </w:r>
      <w:r>
        <w:t>EQA</w:t>
      </w:r>
      <w:r>
        <w:rPr>
          <w:spacing w:val="-13"/>
        </w:rPr>
        <w:t xml:space="preserve"> </w:t>
      </w:r>
      <w:r>
        <w:t>Review</w:t>
      </w:r>
      <w:r>
        <w:rPr>
          <w:spacing w:val="-14"/>
        </w:rPr>
        <w:t xml:space="preserve"> </w:t>
      </w:r>
      <w:r>
        <w:t>Centre</w:t>
      </w:r>
      <w:r>
        <w:rPr>
          <w:spacing w:val="-16"/>
        </w:rPr>
        <w:t xml:space="preserve"> </w:t>
      </w:r>
      <w:r>
        <w:t>Guidance</w:t>
      </w:r>
      <w:r>
        <w:rPr>
          <w:spacing w:val="-9"/>
        </w:rPr>
        <w:t xml:space="preserve"> </w:t>
      </w:r>
      <w:r>
        <w:rPr>
          <w:spacing w:val="-2"/>
        </w:rPr>
        <w:t>Document</w:t>
      </w:r>
    </w:p>
    <w:p w14:paraId="2D8DC2F8" w14:textId="77777777" w:rsidR="00776CFD" w:rsidRDefault="00BC44CC">
      <w:pPr>
        <w:pStyle w:val="ListParagraph"/>
        <w:numPr>
          <w:ilvl w:val="0"/>
          <w:numId w:val="2"/>
        </w:numPr>
        <w:tabs>
          <w:tab w:val="left" w:pos="639"/>
          <w:tab w:val="left" w:pos="640"/>
        </w:tabs>
      </w:pPr>
      <w:r>
        <w:rPr>
          <w:spacing w:val="-2"/>
        </w:rPr>
        <w:t>Completed</w:t>
      </w:r>
      <w:r>
        <w:rPr>
          <w:spacing w:val="2"/>
        </w:rPr>
        <w:t xml:space="preserve"> </w:t>
      </w:r>
      <w:r>
        <w:rPr>
          <w:spacing w:val="-2"/>
        </w:rPr>
        <w:t>Centre</w:t>
      </w:r>
      <w:r>
        <w:rPr>
          <w:spacing w:val="-1"/>
        </w:rPr>
        <w:t xml:space="preserve"> </w:t>
      </w:r>
      <w:r>
        <w:rPr>
          <w:spacing w:val="-2"/>
        </w:rPr>
        <w:t>Information</w:t>
      </w:r>
      <w:r>
        <w:rPr>
          <w:spacing w:val="3"/>
        </w:rPr>
        <w:t xml:space="preserve"> </w:t>
      </w:r>
      <w:r>
        <w:rPr>
          <w:spacing w:val="-2"/>
        </w:rPr>
        <w:t>Document</w:t>
      </w:r>
    </w:p>
    <w:p w14:paraId="327D6F53" w14:textId="77777777" w:rsidR="00776CFD" w:rsidRDefault="00BC44CC">
      <w:pPr>
        <w:pStyle w:val="ListParagraph"/>
        <w:numPr>
          <w:ilvl w:val="0"/>
          <w:numId w:val="2"/>
        </w:numPr>
        <w:tabs>
          <w:tab w:val="left" w:pos="639"/>
          <w:tab w:val="left" w:pos="640"/>
        </w:tabs>
      </w:pPr>
      <w:r>
        <w:t>Centre</w:t>
      </w:r>
      <w:r>
        <w:rPr>
          <w:spacing w:val="-16"/>
        </w:rPr>
        <w:t xml:space="preserve"> </w:t>
      </w:r>
      <w:r>
        <w:t>feedback</w:t>
      </w:r>
      <w:r>
        <w:rPr>
          <w:spacing w:val="-12"/>
        </w:rPr>
        <w:t xml:space="preserve"> </w:t>
      </w:r>
      <w:r>
        <w:rPr>
          <w:spacing w:val="-2"/>
        </w:rPr>
        <w:t>document</w:t>
      </w:r>
    </w:p>
    <w:p w14:paraId="112484B8" w14:textId="77777777" w:rsidR="00776CFD" w:rsidRDefault="00BC44CC">
      <w:pPr>
        <w:pStyle w:val="ListParagraph"/>
        <w:numPr>
          <w:ilvl w:val="0"/>
          <w:numId w:val="2"/>
        </w:numPr>
        <w:tabs>
          <w:tab w:val="left" w:pos="639"/>
          <w:tab w:val="left" w:pos="640"/>
        </w:tabs>
        <w:spacing w:before="38" w:line="276" w:lineRule="auto"/>
        <w:ind w:right="1120"/>
      </w:pPr>
      <w:r>
        <w:pict w14:anchorId="475256AB">
          <v:rect id="docshape10" o:spid="_x0000_s1026" style="position:absolute;left:0;text-align:left;margin-left:353.1pt;margin-top:27.95pt;width:3.1pt;height:.85pt;z-index:-15867392;mso-position-horizontal-relative:page" fillcolor="#0462c1" stroked="f">
            <w10:wrap anchorx="page"/>
          </v:rect>
        </w:pict>
      </w:r>
      <w:r>
        <w:t>Telephone</w:t>
      </w:r>
      <w:r>
        <w:rPr>
          <w:spacing w:val="-9"/>
        </w:rPr>
        <w:t xml:space="preserve"> </w:t>
      </w:r>
      <w:r>
        <w:t>numbers</w:t>
      </w:r>
      <w:r>
        <w:rPr>
          <w:spacing w:val="-7"/>
        </w:rPr>
        <w:t xml:space="preserve"> </w:t>
      </w:r>
      <w:r>
        <w:t>and</w:t>
      </w:r>
      <w:r>
        <w:rPr>
          <w:spacing w:val="-10"/>
        </w:rPr>
        <w:t xml:space="preserve"> </w:t>
      </w:r>
      <w:r>
        <w:t>email</w:t>
      </w:r>
      <w:r>
        <w:rPr>
          <w:spacing w:val="-8"/>
        </w:rPr>
        <w:t xml:space="preserve"> </w:t>
      </w:r>
      <w:r>
        <w:t>addresses</w:t>
      </w:r>
      <w:r>
        <w:rPr>
          <w:spacing w:val="-7"/>
        </w:rPr>
        <w:t xml:space="preserve"> </w:t>
      </w:r>
      <w:r>
        <w:t>of</w:t>
      </w:r>
      <w:r>
        <w:rPr>
          <w:spacing w:val="-7"/>
        </w:rPr>
        <w:t xml:space="preserve"> </w:t>
      </w:r>
      <w:r>
        <w:t>2</w:t>
      </w:r>
      <w:r>
        <w:rPr>
          <w:spacing w:val="-7"/>
        </w:rPr>
        <w:t xml:space="preserve"> </w:t>
      </w:r>
      <w:r>
        <w:t>learners</w:t>
      </w:r>
      <w:r>
        <w:rPr>
          <w:spacing w:val="-9"/>
        </w:rPr>
        <w:t xml:space="preserve"> </w:t>
      </w:r>
      <w:r>
        <w:t>and</w:t>
      </w:r>
      <w:r>
        <w:rPr>
          <w:spacing w:val="-7"/>
        </w:rPr>
        <w:t xml:space="preserve"> </w:t>
      </w:r>
      <w:r>
        <w:t>a</w:t>
      </w:r>
      <w:r>
        <w:rPr>
          <w:spacing w:val="-7"/>
        </w:rPr>
        <w:t xml:space="preserve"> </w:t>
      </w:r>
      <w:r>
        <w:t>convenient</w:t>
      </w:r>
      <w:r>
        <w:rPr>
          <w:spacing w:val="-8"/>
        </w:rPr>
        <w:t xml:space="preserve"> </w:t>
      </w:r>
      <w:r>
        <w:t>time</w:t>
      </w:r>
      <w:r>
        <w:rPr>
          <w:spacing w:val="-9"/>
        </w:rPr>
        <w:t xml:space="preserve"> </w:t>
      </w:r>
      <w:r>
        <w:t>to</w:t>
      </w:r>
      <w:r>
        <w:rPr>
          <w:spacing w:val="-7"/>
        </w:rPr>
        <w:t xml:space="preserve"> </w:t>
      </w:r>
      <w:r>
        <w:t>contact</w:t>
      </w:r>
      <w:r>
        <w:rPr>
          <w:spacing w:val="-8"/>
        </w:rPr>
        <w:t xml:space="preserve"> </w:t>
      </w:r>
      <w:r>
        <w:t>them</w:t>
      </w:r>
      <w:r>
        <w:rPr>
          <w:spacing w:val="-7"/>
        </w:rPr>
        <w:t xml:space="preserve"> </w:t>
      </w:r>
      <w:r>
        <w:t>on</w:t>
      </w:r>
      <w:r>
        <w:rPr>
          <w:spacing w:val="-9"/>
        </w:rPr>
        <w:t xml:space="preserve"> </w:t>
      </w:r>
      <w:r>
        <w:t>the date of the</w:t>
      </w:r>
      <w:r>
        <w:rPr>
          <w:spacing w:val="-1"/>
        </w:rPr>
        <w:t xml:space="preserve"> </w:t>
      </w:r>
      <w:r>
        <w:t>review. You should use the Learner feedback form by completing this form, you provide permission</w:t>
      </w:r>
      <w:r>
        <w:rPr>
          <w:spacing w:val="-4"/>
        </w:rPr>
        <w:t xml:space="preserve"> </w:t>
      </w:r>
      <w:r>
        <w:t>for</w:t>
      </w:r>
      <w:r>
        <w:rPr>
          <w:spacing w:val="-3"/>
        </w:rPr>
        <w:t xml:space="preserve"> </w:t>
      </w:r>
      <w:r>
        <w:t>learners</w:t>
      </w:r>
      <w:r>
        <w:rPr>
          <w:spacing w:val="-4"/>
        </w:rPr>
        <w:t xml:space="preserve"> </w:t>
      </w:r>
      <w:r>
        <w:t>to</w:t>
      </w:r>
      <w:r>
        <w:rPr>
          <w:spacing w:val="-2"/>
        </w:rPr>
        <w:t xml:space="preserve"> </w:t>
      </w:r>
      <w:r>
        <w:t>be</w:t>
      </w:r>
      <w:r>
        <w:rPr>
          <w:spacing w:val="-2"/>
        </w:rPr>
        <w:t xml:space="preserve"> </w:t>
      </w:r>
      <w:r>
        <w:t>contacted. This</w:t>
      </w:r>
      <w:r>
        <w:rPr>
          <w:spacing w:val="-4"/>
        </w:rPr>
        <w:t xml:space="preserve"> </w:t>
      </w:r>
      <w:r>
        <w:t>form</w:t>
      </w:r>
      <w:r>
        <w:rPr>
          <w:spacing w:val="-1"/>
        </w:rPr>
        <w:t xml:space="preserve"> </w:t>
      </w:r>
      <w:r>
        <w:t>can</w:t>
      </w:r>
      <w:r>
        <w:rPr>
          <w:spacing w:val="-4"/>
        </w:rPr>
        <w:t xml:space="preserve"> </w:t>
      </w:r>
      <w:r>
        <w:t>be</w:t>
      </w:r>
      <w:r>
        <w:rPr>
          <w:spacing w:val="-4"/>
        </w:rPr>
        <w:t xml:space="preserve"> </w:t>
      </w:r>
      <w:r>
        <w:t>found</w:t>
      </w:r>
      <w:r>
        <w:rPr>
          <w:spacing w:val="-4"/>
        </w:rPr>
        <w:t xml:space="preserve"> </w:t>
      </w:r>
      <w:r>
        <w:t>within</w:t>
      </w:r>
      <w:r>
        <w:rPr>
          <w:spacing w:val="-2"/>
        </w:rPr>
        <w:t xml:space="preserve"> </w:t>
      </w:r>
      <w:r>
        <w:t>the</w:t>
      </w:r>
      <w:r>
        <w:rPr>
          <w:spacing w:val="-2"/>
        </w:rPr>
        <w:t xml:space="preserve"> </w:t>
      </w:r>
      <w:r>
        <w:t>Course</w:t>
      </w:r>
      <w:r>
        <w:rPr>
          <w:spacing w:val="-4"/>
        </w:rPr>
        <w:t xml:space="preserve"> </w:t>
      </w:r>
      <w:r>
        <w:t>Management</w:t>
      </w:r>
      <w:r>
        <w:rPr>
          <w:spacing w:val="-3"/>
        </w:rPr>
        <w:t xml:space="preserve"> </w:t>
      </w:r>
      <w:r>
        <w:t>File Documentation folder.</w:t>
      </w:r>
    </w:p>
    <w:p w14:paraId="410437D9" w14:textId="77777777" w:rsidR="00776CFD" w:rsidRDefault="00BC44CC">
      <w:pPr>
        <w:pStyle w:val="ListParagraph"/>
        <w:numPr>
          <w:ilvl w:val="0"/>
          <w:numId w:val="2"/>
        </w:numPr>
        <w:tabs>
          <w:tab w:val="left" w:pos="639"/>
          <w:tab w:val="left" w:pos="640"/>
        </w:tabs>
        <w:spacing w:before="0"/>
      </w:pPr>
      <w:r>
        <w:t>List</w:t>
      </w:r>
      <w:r>
        <w:rPr>
          <w:spacing w:val="-10"/>
        </w:rPr>
        <w:t xml:space="preserve"> </w:t>
      </w:r>
      <w:r>
        <w:t>of</w:t>
      </w:r>
      <w:r>
        <w:rPr>
          <w:spacing w:val="-11"/>
        </w:rPr>
        <w:t xml:space="preserve"> </w:t>
      </w:r>
      <w:r>
        <w:t>learners</w:t>
      </w:r>
      <w:r>
        <w:rPr>
          <w:spacing w:val="-8"/>
        </w:rPr>
        <w:t xml:space="preserve"> </w:t>
      </w:r>
      <w:r>
        <w:t>who</w:t>
      </w:r>
      <w:r>
        <w:rPr>
          <w:spacing w:val="-14"/>
        </w:rPr>
        <w:t xml:space="preserve"> </w:t>
      </w:r>
      <w:r>
        <w:t>have</w:t>
      </w:r>
      <w:r>
        <w:rPr>
          <w:spacing w:val="-13"/>
        </w:rPr>
        <w:t xml:space="preserve"> </w:t>
      </w:r>
      <w:r>
        <w:t>had</w:t>
      </w:r>
      <w:r>
        <w:rPr>
          <w:spacing w:val="-10"/>
        </w:rPr>
        <w:t xml:space="preserve"> </w:t>
      </w:r>
      <w:r>
        <w:t>assessments</w:t>
      </w:r>
      <w:r>
        <w:rPr>
          <w:spacing w:val="-13"/>
        </w:rPr>
        <w:t xml:space="preserve"> </w:t>
      </w:r>
      <w:r>
        <w:t>adapted,</w:t>
      </w:r>
      <w:r>
        <w:rPr>
          <w:spacing w:val="-8"/>
        </w:rPr>
        <w:t xml:space="preserve"> </w:t>
      </w:r>
      <w:r>
        <w:t>where</w:t>
      </w:r>
      <w:r>
        <w:rPr>
          <w:spacing w:val="-12"/>
        </w:rPr>
        <w:t xml:space="preserve"> </w:t>
      </w:r>
      <w:r>
        <w:rPr>
          <w:spacing w:val="-2"/>
        </w:rPr>
        <w:t>applicable</w:t>
      </w:r>
    </w:p>
    <w:p w14:paraId="59DF51BA" w14:textId="77777777" w:rsidR="00776CFD" w:rsidRDefault="00BC44CC">
      <w:pPr>
        <w:pStyle w:val="ListParagraph"/>
        <w:numPr>
          <w:ilvl w:val="0"/>
          <w:numId w:val="2"/>
        </w:numPr>
        <w:tabs>
          <w:tab w:val="left" w:pos="639"/>
          <w:tab w:val="left" w:pos="640"/>
        </w:tabs>
        <w:spacing w:before="37" w:line="276" w:lineRule="auto"/>
        <w:ind w:right="713"/>
      </w:pPr>
      <w:r>
        <w:t>Completed</w:t>
      </w:r>
      <w:r>
        <w:rPr>
          <w:spacing w:val="-12"/>
        </w:rPr>
        <w:t xml:space="preserve"> </w:t>
      </w:r>
      <w:r>
        <w:t>Assessment</w:t>
      </w:r>
      <w:r>
        <w:rPr>
          <w:spacing w:val="-10"/>
        </w:rPr>
        <w:t xml:space="preserve"> </w:t>
      </w:r>
      <w:r>
        <w:t>Tracking</w:t>
      </w:r>
      <w:r>
        <w:rPr>
          <w:spacing w:val="-10"/>
        </w:rPr>
        <w:t xml:space="preserve"> </w:t>
      </w:r>
      <w:r>
        <w:t>Document</w:t>
      </w:r>
      <w:r>
        <w:rPr>
          <w:spacing w:val="-10"/>
        </w:rPr>
        <w:t xml:space="preserve"> </w:t>
      </w:r>
      <w:r>
        <w:t>(Functional</w:t>
      </w:r>
      <w:r>
        <w:rPr>
          <w:spacing w:val="-10"/>
        </w:rPr>
        <w:t xml:space="preserve"> </w:t>
      </w:r>
      <w:r>
        <w:t>Skills</w:t>
      </w:r>
      <w:r>
        <w:rPr>
          <w:spacing w:val="-11"/>
        </w:rPr>
        <w:t xml:space="preserve"> </w:t>
      </w:r>
      <w:r>
        <w:t>only)</w:t>
      </w:r>
      <w:r>
        <w:rPr>
          <w:spacing w:val="-6"/>
        </w:rPr>
        <w:t xml:space="preserve"> </w:t>
      </w:r>
      <w:r>
        <w:t>–</w:t>
      </w:r>
      <w:r>
        <w:rPr>
          <w:spacing w:val="-11"/>
        </w:rPr>
        <w:t xml:space="preserve"> </w:t>
      </w:r>
      <w:r>
        <w:t>This</w:t>
      </w:r>
      <w:r>
        <w:rPr>
          <w:spacing w:val="-11"/>
        </w:rPr>
        <w:t xml:space="preserve"> </w:t>
      </w:r>
      <w:r>
        <w:t>document</w:t>
      </w:r>
      <w:r>
        <w:rPr>
          <w:spacing w:val="-8"/>
        </w:rPr>
        <w:t xml:space="preserve"> </w:t>
      </w:r>
      <w:r>
        <w:t>can</w:t>
      </w:r>
      <w:r>
        <w:rPr>
          <w:spacing w:val="-12"/>
        </w:rPr>
        <w:t xml:space="preserve"> </w:t>
      </w:r>
      <w:r>
        <w:t>be</w:t>
      </w:r>
      <w:r>
        <w:rPr>
          <w:spacing w:val="-12"/>
        </w:rPr>
        <w:t xml:space="preserve"> </w:t>
      </w:r>
      <w:r>
        <w:t>found</w:t>
      </w:r>
      <w:r>
        <w:rPr>
          <w:spacing w:val="-11"/>
        </w:rPr>
        <w:t xml:space="preserve"> </w:t>
      </w:r>
      <w:r>
        <w:t>within the Assessment materials tab on</w:t>
      </w:r>
      <w:r>
        <w:rPr>
          <w:spacing w:val="-1"/>
        </w:rPr>
        <w:t xml:space="preserve"> </w:t>
      </w:r>
      <w:r>
        <w:t>the qualification</w:t>
      </w:r>
      <w:r>
        <w:rPr>
          <w:spacing w:val="-2"/>
        </w:rPr>
        <w:t xml:space="preserve"> </w:t>
      </w:r>
      <w:r>
        <w:t xml:space="preserve">page on </w:t>
      </w:r>
      <w:proofErr w:type="spellStart"/>
      <w:r>
        <w:t>Qualhub</w:t>
      </w:r>
      <w:proofErr w:type="spellEnd"/>
      <w:r>
        <w:t>. It must be completed in</w:t>
      </w:r>
      <w:r>
        <w:rPr>
          <w:spacing w:val="-1"/>
        </w:rPr>
        <w:t xml:space="preserve"> </w:t>
      </w:r>
      <w:r>
        <w:t>full</w:t>
      </w:r>
      <w:r>
        <w:rPr>
          <w:spacing w:val="-2"/>
        </w:rPr>
        <w:t xml:space="preserve"> </w:t>
      </w:r>
      <w:r>
        <w:t xml:space="preserve">and include all booked assessments </w:t>
      </w:r>
      <w:proofErr w:type="gramStart"/>
      <w:r>
        <w:t>i.e.</w:t>
      </w:r>
      <w:proofErr w:type="gramEnd"/>
      <w:r>
        <w:t xml:space="preserve"> passed/failed/cancelled/expired.</w:t>
      </w:r>
    </w:p>
    <w:p w14:paraId="674F3ADD" w14:textId="77777777" w:rsidR="00776CFD" w:rsidRDefault="00776CFD">
      <w:pPr>
        <w:pStyle w:val="BodyText"/>
        <w:spacing w:before="4"/>
        <w:rPr>
          <w:sz w:val="25"/>
        </w:rPr>
      </w:pPr>
    </w:p>
    <w:p w14:paraId="65921882" w14:textId="77777777" w:rsidR="00776CFD" w:rsidRDefault="00BC44CC">
      <w:pPr>
        <w:pStyle w:val="BodyText"/>
        <w:spacing w:line="276" w:lineRule="auto"/>
        <w:ind w:left="280" w:right="729"/>
      </w:pPr>
      <w:r>
        <w:t>For</w:t>
      </w:r>
      <w:r>
        <w:rPr>
          <w:spacing w:val="-9"/>
        </w:rPr>
        <w:t xml:space="preserve"> </w:t>
      </w:r>
      <w:r>
        <w:t>Functional</w:t>
      </w:r>
      <w:r>
        <w:rPr>
          <w:spacing w:val="-10"/>
        </w:rPr>
        <w:t xml:space="preserve"> </w:t>
      </w:r>
      <w:r>
        <w:t>Skills</w:t>
      </w:r>
      <w:r>
        <w:rPr>
          <w:spacing w:val="-11"/>
        </w:rPr>
        <w:t xml:space="preserve"> </w:t>
      </w:r>
      <w:r>
        <w:t>qualifications</w:t>
      </w:r>
      <w:r>
        <w:rPr>
          <w:spacing w:val="-10"/>
        </w:rPr>
        <w:t xml:space="preserve"> </w:t>
      </w:r>
      <w:r>
        <w:t>you</w:t>
      </w:r>
      <w:r>
        <w:rPr>
          <w:spacing w:val="-11"/>
        </w:rPr>
        <w:t xml:space="preserve"> </w:t>
      </w:r>
      <w:r>
        <w:t>must</w:t>
      </w:r>
      <w:r>
        <w:rPr>
          <w:spacing w:val="-9"/>
        </w:rPr>
        <w:t xml:space="preserve"> </w:t>
      </w:r>
      <w:r>
        <w:t>also</w:t>
      </w:r>
      <w:r>
        <w:rPr>
          <w:spacing w:val="-11"/>
        </w:rPr>
        <w:t xml:space="preserve"> </w:t>
      </w:r>
      <w:r>
        <w:t>read</w:t>
      </w:r>
      <w:r>
        <w:rPr>
          <w:spacing w:val="-11"/>
        </w:rPr>
        <w:t xml:space="preserve"> </w:t>
      </w:r>
      <w:r>
        <w:t>the</w:t>
      </w:r>
      <w:r>
        <w:rPr>
          <w:spacing w:val="-10"/>
        </w:rPr>
        <w:t xml:space="preserve"> </w:t>
      </w:r>
      <w:hyperlink r:id="rId10">
        <w:r>
          <w:rPr>
            <w:color w:val="0000FF"/>
            <w:u w:val="single" w:color="0000FF"/>
          </w:rPr>
          <w:t>Regulations</w:t>
        </w:r>
        <w:r>
          <w:rPr>
            <w:color w:val="0000FF"/>
            <w:spacing w:val="-11"/>
            <w:u w:val="single" w:color="0000FF"/>
          </w:rPr>
          <w:t xml:space="preserve"> </w:t>
        </w:r>
        <w:r>
          <w:rPr>
            <w:color w:val="0000FF"/>
            <w:u w:val="single" w:color="0000FF"/>
          </w:rPr>
          <w:t>for</w:t>
        </w:r>
        <w:r>
          <w:rPr>
            <w:color w:val="0000FF"/>
            <w:spacing w:val="-10"/>
            <w:u w:val="single" w:color="0000FF"/>
          </w:rPr>
          <w:t xml:space="preserve"> </w:t>
        </w:r>
        <w:r>
          <w:rPr>
            <w:color w:val="0000FF"/>
            <w:u w:val="single" w:color="0000FF"/>
          </w:rPr>
          <w:t>the</w:t>
        </w:r>
        <w:r>
          <w:rPr>
            <w:color w:val="0000FF"/>
            <w:spacing w:val="-10"/>
            <w:u w:val="single" w:color="0000FF"/>
          </w:rPr>
          <w:t xml:space="preserve"> </w:t>
        </w:r>
        <w:r>
          <w:rPr>
            <w:color w:val="0000FF"/>
            <w:u w:val="single" w:color="0000FF"/>
          </w:rPr>
          <w:t>conduct</w:t>
        </w:r>
        <w:r>
          <w:rPr>
            <w:color w:val="0000FF"/>
            <w:spacing w:val="-9"/>
            <w:u w:val="single" w:color="0000FF"/>
          </w:rPr>
          <w:t xml:space="preserve"> </w:t>
        </w:r>
        <w:r>
          <w:rPr>
            <w:color w:val="0000FF"/>
            <w:u w:val="single" w:color="0000FF"/>
          </w:rPr>
          <w:t>of</w:t>
        </w:r>
        <w:r>
          <w:rPr>
            <w:color w:val="0000FF"/>
            <w:spacing w:val="-9"/>
            <w:u w:val="single" w:color="0000FF"/>
          </w:rPr>
          <w:t xml:space="preserve"> </w:t>
        </w:r>
        <w:r>
          <w:rPr>
            <w:color w:val="0000FF"/>
            <w:u w:val="single" w:color="0000FF"/>
          </w:rPr>
          <w:t>Controlled</w:t>
        </w:r>
      </w:hyperlink>
      <w:r>
        <w:rPr>
          <w:color w:val="0000FF"/>
        </w:rPr>
        <w:t xml:space="preserve"> </w:t>
      </w:r>
      <w:hyperlink r:id="rId11">
        <w:r>
          <w:rPr>
            <w:color w:val="0000FF"/>
            <w:u w:val="single" w:color="0000FF"/>
          </w:rPr>
          <w:t>Assessment – Functional Skills</w:t>
        </w:r>
      </w:hyperlink>
      <w:r>
        <w:rPr>
          <w:color w:val="0000FF"/>
          <w:u w:val="single" w:color="0000FF"/>
        </w:rPr>
        <w:t>.</w:t>
      </w:r>
    </w:p>
    <w:p w14:paraId="30C32678" w14:textId="77777777" w:rsidR="00776CFD" w:rsidRDefault="00776CFD">
      <w:pPr>
        <w:pStyle w:val="BodyText"/>
        <w:spacing w:before="8"/>
        <w:rPr>
          <w:sz w:val="18"/>
        </w:rPr>
      </w:pPr>
    </w:p>
    <w:p w14:paraId="49A78B02" w14:textId="77777777" w:rsidR="00776CFD" w:rsidRDefault="00BC44CC">
      <w:pPr>
        <w:pStyle w:val="Heading1"/>
        <w:spacing w:before="92"/>
      </w:pPr>
      <w:r>
        <w:rPr>
          <w:spacing w:val="-2"/>
        </w:rPr>
        <w:t>Moderation</w:t>
      </w:r>
      <w:r>
        <w:rPr>
          <w:spacing w:val="-6"/>
        </w:rPr>
        <w:t xml:space="preserve"> </w:t>
      </w:r>
      <w:r>
        <w:rPr>
          <w:spacing w:val="-2"/>
        </w:rPr>
        <w:t>Review</w:t>
      </w:r>
    </w:p>
    <w:p w14:paraId="3B8C9528" w14:textId="77777777" w:rsidR="00776CFD" w:rsidRDefault="00BC44CC">
      <w:pPr>
        <w:pStyle w:val="ListParagraph"/>
        <w:numPr>
          <w:ilvl w:val="0"/>
          <w:numId w:val="2"/>
        </w:numPr>
        <w:tabs>
          <w:tab w:val="left" w:pos="639"/>
          <w:tab w:val="left" w:pos="640"/>
        </w:tabs>
        <w:spacing w:before="43"/>
      </w:pPr>
      <w:r>
        <w:rPr>
          <w:spacing w:val="-2"/>
        </w:rPr>
        <w:t>Completed</w:t>
      </w:r>
      <w:r>
        <w:rPr>
          <w:spacing w:val="-7"/>
        </w:rPr>
        <w:t xml:space="preserve"> </w:t>
      </w:r>
      <w:r>
        <w:rPr>
          <w:spacing w:val="-2"/>
        </w:rPr>
        <w:t>Moderation</w:t>
      </w:r>
      <w:r>
        <w:t xml:space="preserve"> </w:t>
      </w:r>
      <w:r>
        <w:rPr>
          <w:spacing w:val="-2"/>
        </w:rPr>
        <w:t>Review</w:t>
      </w:r>
      <w:r>
        <w:t xml:space="preserve"> </w:t>
      </w:r>
      <w:r>
        <w:rPr>
          <w:spacing w:val="-2"/>
        </w:rPr>
        <w:t>Provider</w:t>
      </w:r>
      <w:r>
        <w:rPr>
          <w:spacing w:val="-3"/>
        </w:rPr>
        <w:t xml:space="preserve"> </w:t>
      </w:r>
      <w:r>
        <w:rPr>
          <w:spacing w:val="-2"/>
        </w:rPr>
        <w:t>Guidance</w:t>
      </w:r>
      <w:r>
        <w:rPr>
          <w:spacing w:val="-5"/>
        </w:rPr>
        <w:t xml:space="preserve"> </w:t>
      </w:r>
      <w:r>
        <w:rPr>
          <w:spacing w:val="-2"/>
        </w:rPr>
        <w:t>Document</w:t>
      </w:r>
    </w:p>
    <w:p w14:paraId="1B42F9AC" w14:textId="77777777" w:rsidR="00776CFD" w:rsidRDefault="00776CFD">
      <w:pPr>
        <w:pStyle w:val="BodyText"/>
        <w:rPr>
          <w:sz w:val="30"/>
        </w:rPr>
      </w:pPr>
    </w:p>
    <w:p w14:paraId="737102AA" w14:textId="77777777" w:rsidR="00776CFD" w:rsidRDefault="00BC44CC">
      <w:pPr>
        <w:pStyle w:val="BodyText"/>
        <w:spacing w:line="276" w:lineRule="auto"/>
        <w:ind w:left="280" w:right="729"/>
      </w:pPr>
      <w:r>
        <w:t>It</w:t>
      </w:r>
      <w:r>
        <w:rPr>
          <w:spacing w:val="-6"/>
        </w:rPr>
        <w:t xml:space="preserve"> </w:t>
      </w:r>
      <w:r>
        <w:t>is</w:t>
      </w:r>
      <w:r>
        <w:rPr>
          <w:spacing w:val="-5"/>
        </w:rPr>
        <w:t xml:space="preserve"> </w:t>
      </w:r>
      <w:r>
        <w:t>important</w:t>
      </w:r>
      <w:r>
        <w:rPr>
          <w:spacing w:val="-8"/>
        </w:rPr>
        <w:t xml:space="preserve"> </w:t>
      </w:r>
      <w:r>
        <w:t>that</w:t>
      </w:r>
      <w:r>
        <w:rPr>
          <w:spacing w:val="-7"/>
        </w:rPr>
        <w:t xml:space="preserve"> </w:t>
      </w:r>
      <w:r>
        <w:t>you</w:t>
      </w:r>
      <w:r>
        <w:rPr>
          <w:spacing w:val="-9"/>
        </w:rPr>
        <w:t xml:space="preserve"> </w:t>
      </w:r>
      <w:r>
        <w:t>are</w:t>
      </w:r>
      <w:r>
        <w:rPr>
          <w:spacing w:val="-7"/>
        </w:rPr>
        <w:t xml:space="preserve"> </w:t>
      </w:r>
      <w:r>
        <w:t>fully</w:t>
      </w:r>
      <w:r>
        <w:rPr>
          <w:spacing w:val="-7"/>
        </w:rPr>
        <w:t xml:space="preserve"> </w:t>
      </w:r>
      <w:r>
        <w:t>prepared</w:t>
      </w:r>
      <w:r>
        <w:rPr>
          <w:spacing w:val="-8"/>
        </w:rPr>
        <w:t xml:space="preserve"> </w:t>
      </w:r>
      <w:r>
        <w:t>for</w:t>
      </w:r>
      <w:r>
        <w:rPr>
          <w:spacing w:val="-4"/>
        </w:rPr>
        <w:t xml:space="preserve"> </w:t>
      </w:r>
      <w:r>
        <w:t>your</w:t>
      </w:r>
      <w:r>
        <w:rPr>
          <w:spacing w:val="-8"/>
        </w:rPr>
        <w:t xml:space="preserve"> </w:t>
      </w:r>
      <w:r>
        <w:t>review</w:t>
      </w:r>
      <w:r>
        <w:rPr>
          <w:spacing w:val="-8"/>
        </w:rPr>
        <w:t xml:space="preserve"> </w:t>
      </w:r>
      <w:r>
        <w:t>and</w:t>
      </w:r>
      <w:r>
        <w:rPr>
          <w:spacing w:val="-6"/>
        </w:rPr>
        <w:t xml:space="preserve"> </w:t>
      </w:r>
      <w:r>
        <w:t>all</w:t>
      </w:r>
      <w:r>
        <w:rPr>
          <w:spacing w:val="-6"/>
        </w:rPr>
        <w:t xml:space="preserve"> </w:t>
      </w:r>
      <w:r>
        <w:t>information</w:t>
      </w:r>
      <w:r>
        <w:rPr>
          <w:spacing w:val="-7"/>
        </w:rPr>
        <w:t xml:space="preserve"> </w:t>
      </w:r>
      <w:r>
        <w:t>is</w:t>
      </w:r>
      <w:r>
        <w:rPr>
          <w:spacing w:val="-7"/>
        </w:rPr>
        <w:t xml:space="preserve"> </w:t>
      </w:r>
      <w:r>
        <w:t>sent</w:t>
      </w:r>
      <w:r>
        <w:rPr>
          <w:spacing w:val="-4"/>
        </w:rPr>
        <w:t xml:space="preserve"> </w:t>
      </w:r>
      <w:r>
        <w:t>within</w:t>
      </w:r>
      <w:r>
        <w:rPr>
          <w:spacing w:val="-11"/>
        </w:rPr>
        <w:t xml:space="preserve"> </w:t>
      </w:r>
      <w:r>
        <w:t>the</w:t>
      </w:r>
      <w:r>
        <w:rPr>
          <w:spacing w:val="35"/>
        </w:rPr>
        <w:t xml:space="preserve"> </w:t>
      </w:r>
      <w:r>
        <w:t>specified timescales. Any delays or missing evidence may result in:</w:t>
      </w:r>
    </w:p>
    <w:p w14:paraId="51802307" w14:textId="77777777" w:rsidR="00776CFD" w:rsidRDefault="00776CFD">
      <w:pPr>
        <w:pStyle w:val="BodyText"/>
        <w:spacing w:before="6"/>
        <w:rPr>
          <w:sz w:val="25"/>
        </w:rPr>
      </w:pPr>
    </w:p>
    <w:p w14:paraId="3BCC9358" w14:textId="77777777" w:rsidR="00776CFD" w:rsidRDefault="00BC44CC">
      <w:pPr>
        <w:pStyle w:val="ListParagraph"/>
        <w:numPr>
          <w:ilvl w:val="0"/>
          <w:numId w:val="3"/>
        </w:numPr>
        <w:tabs>
          <w:tab w:val="left" w:pos="639"/>
          <w:tab w:val="left" w:pos="640"/>
        </w:tabs>
        <w:spacing w:before="0"/>
        <w:rPr>
          <w:rFonts w:ascii="Symbol" w:hAnsi="Symbol"/>
        </w:rPr>
      </w:pPr>
      <w:r>
        <w:t>A</w:t>
      </w:r>
      <w:r>
        <w:rPr>
          <w:spacing w:val="-2"/>
        </w:rPr>
        <w:t xml:space="preserve"> </w:t>
      </w:r>
      <w:r>
        <w:t>delay</w:t>
      </w:r>
      <w:r>
        <w:rPr>
          <w:spacing w:val="-1"/>
        </w:rPr>
        <w:t xml:space="preserve"> </w:t>
      </w:r>
      <w:r>
        <w:t>to</w:t>
      </w:r>
      <w:r>
        <w:rPr>
          <w:spacing w:val="-3"/>
        </w:rPr>
        <w:t xml:space="preserve"> </w:t>
      </w:r>
      <w:r>
        <w:t>your</w:t>
      </w:r>
      <w:r>
        <w:rPr>
          <w:spacing w:val="-1"/>
        </w:rPr>
        <w:t xml:space="preserve"> </w:t>
      </w:r>
      <w:r>
        <w:rPr>
          <w:spacing w:val="-2"/>
        </w:rPr>
        <w:t>report</w:t>
      </w:r>
    </w:p>
    <w:p w14:paraId="323D5B9B" w14:textId="77777777" w:rsidR="00776CFD" w:rsidRDefault="00BC44CC">
      <w:pPr>
        <w:pStyle w:val="ListParagraph"/>
        <w:numPr>
          <w:ilvl w:val="0"/>
          <w:numId w:val="3"/>
        </w:numPr>
        <w:tabs>
          <w:tab w:val="left" w:pos="639"/>
          <w:tab w:val="left" w:pos="640"/>
        </w:tabs>
        <w:spacing w:before="35"/>
        <w:rPr>
          <w:rFonts w:ascii="Symbol" w:hAnsi="Symbol"/>
        </w:rPr>
      </w:pPr>
      <w:r>
        <w:t>Your</w:t>
      </w:r>
      <w:r>
        <w:rPr>
          <w:spacing w:val="-4"/>
        </w:rPr>
        <w:t xml:space="preserve"> </w:t>
      </w:r>
      <w:r>
        <w:t>review</w:t>
      </w:r>
      <w:r>
        <w:rPr>
          <w:spacing w:val="-6"/>
        </w:rPr>
        <w:t xml:space="preserve"> </w:t>
      </w:r>
      <w:r>
        <w:t>being</w:t>
      </w:r>
      <w:r>
        <w:rPr>
          <w:spacing w:val="-4"/>
        </w:rPr>
        <w:t xml:space="preserve"> </w:t>
      </w:r>
      <w:r>
        <w:rPr>
          <w:spacing w:val="-2"/>
        </w:rPr>
        <w:t>rescheduled</w:t>
      </w:r>
    </w:p>
    <w:p w14:paraId="76F00B78" w14:textId="77777777" w:rsidR="00776CFD" w:rsidRDefault="00BC44CC">
      <w:pPr>
        <w:pStyle w:val="ListParagraph"/>
        <w:numPr>
          <w:ilvl w:val="0"/>
          <w:numId w:val="3"/>
        </w:numPr>
        <w:tabs>
          <w:tab w:val="left" w:pos="639"/>
          <w:tab w:val="left" w:pos="640"/>
        </w:tabs>
        <w:spacing w:before="38"/>
        <w:rPr>
          <w:rFonts w:ascii="Symbol" w:hAnsi="Symbol"/>
        </w:rPr>
      </w:pPr>
      <w:r>
        <w:t>Actions</w:t>
      </w:r>
      <w:r>
        <w:rPr>
          <w:spacing w:val="-2"/>
        </w:rPr>
        <w:t xml:space="preserve"> </w:t>
      </w:r>
      <w:r>
        <w:t>on</w:t>
      </w:r>
      <w:r>
        <w:rPr>
          <w:spacing w:val="-4"/>
        </w:rPr>
        <w:t xml:space="preserve"> </w:t>
      </w:r>
      <w:r>
        <w:t>your</w:t>
      </w:r>
      <w:r>
        <w:rPr>
          <w:spacing w:val="-3"/>
        </w:rPr>
        <w:t xml:space="preserve"> </w:t>
      </w:r>
      <w:r>
        <w:rPr>
          <w:spacing w:val="-2"/>
        </w:rPr>
        <w:t>report</w:t>
      </w:r>
    </w:p>
    <w:p w14:paraId="71F4E357" w14:textId="77777777" w:rsidR="00776CFD" w:rsidRDefault="00BC44CC">
      <w:pPr>
        <w:pStyle w:val="ListParagraph"/>
        <w:numPr>
          <w:ilvl w:val="0"/>
          <w:numId w:val="3"/>
        </w:numPr>
        <w:tabs>
          <w:tab w:val="left" w:pos="639"/>
          <w:tab w:val="left" w:pos="640"/>
        </w:tabs>
        <w:spacing w:before="38"/>
        <w:rPr>
          <w:rFonts w:ascii="Symbol" w:hAnsi="Symbol"/>
        </w:rPr>
      </w:pPr>
      <w:r>
        <w:t>A</w:t>
      </w:r>
      <w:r>
        <w:rPr>
          <w:spacing w:val="-5"/>
        </w:rPr>
        <w:t xml:space="preserve"> </w:t>
      </w:r>
      <w:r>
        <w:t>delay</w:t>
      </w:r>
      <w:r>
        <w:rPr>
          <w:spacing w:val="-5"/>
        </w:rPr>
        <w:t xml:space="preserve"> </w:t>
      </w:r>
      <w:r>
        <w:t>to</w:t>
      </w:r>
      <w:r>
        <w:rPr>
          <w:spacing w:val="-7"/>
        </w:rPr>
        <w:t xml:space="preserve"> </w:t>
      </w:r>
      <w:r>
        <w:t>learner</w:t>
      </w:r>
      <w:r>
        <w:rPr>
          <w:spacing w:val="-5"/>
        </w:rPr>
        <w:t xml:space="preserve"> </w:t>
      </w:r>
      <w:r>
        <w:t>certificates,</w:t>
      </w:r>
      <w:r>
        <w:rPr>
          <w:spacing w:val="-5"/>
        </w:rPr>
        <w:t xml:space="preserve"> </w:t>
      </w:r>
      <w:r>
        <w:t>where</w:t>
      </w:r>
      <w:r>
        <w:rPr>
          <w:spacing w:val="-6"/>
        </w:rPr>
        <w:t xml:space="preserve"> </w:t>
      </w:r>
      <w:r>
        <w:rPr>
          <w:spacing w:val="-2"/>
        </w:rPr>
        <w:t>applicable</w:t>
      </w:r>
    </w:p>
    <w:p w14:paraId="5AC27E69" w14:textId="77777777" w:rsidR="00776CFD" w:rsidRDefault="00BC44CC">
      <w:pPr>
        <w:pStyle w:val="ListParagraph"/>
        <w:numPr>
          <w:ilvl w:val="0"/>
          <w:numId w:val="3"/>
        </w:numPr>
        <w:tabs>
          <w:tab w:val="left" w:pos="639"/>
          <w:tab w:val="left" w:pos="640"/>
        </w:tabs>
        <w:spacing w:before="37"/>
        <w:rPr>
          <w:rFonts w:ascii="Symbol" w:hAnsi="Symbol"/>
        </w:rPr>
      </w:pPr>
      <w:r>
        <w:t>A</w:t>
      </w:r>
      <w:r>
        <w:rPr>
          <w:spacing w:val="-5"/>
        </w:rPr>
        <w:t xml:space="preserve"> </w:t>
      </w:r>
      <w:r>
        <w:t>cancellation</w:t>
      </w:r>
      <w:r>
        <w:rPr>
          <w:spacing w:val="-4"/>
        </w:rPr>
        <w:t xml:space="preserve"> </w:t>
      </w:r>
      <w:proofErr w:type="gramStart"/>
      <w:r>
        <w:rPr>
          <w:spacing w:val="-5"/>
        </w:rPr>
        <w:t>fee</w:t>
      </w:r>
      <w:proofErr w:type="gramEnd"/>
    </w:p>
    <w:p w14:paraId="72785B15" w14:textId="77777777" w:rsidR="00776CFD" w:rsidRDefault="00776CFD">
      <w:pPr>
        <w:pStyle w:val="BodyText"/>
        <w:spacing w:before="5"/>
        <w:rPr>
          <w:sz w:val="28"/>
        </w:rPr>
      </w:pPr>
    </w:p>
    <w:p w14:paraId="0E4B25C6" w14:textId="77777777" w:rsidR="00776CFD" w:rsidRDefault="00BC44CC">
      <w:pPr>
        <w:pStyle w:val="Heading1"/>
      </w:pPr>
      <w:r>
        <w:t>How</w:t>
      </w:r>
      <w:r>
        <w:rPr>
          <w:spacing w:val="-5"/>
        </w:rPr>
        <w:t xml:space="preserve"> </w:t>
      </w:r>
      <w:r>
        <w:t>to</w:t>
      </w:r>
      <w:r>
        <w:rPr>
          <w:spacing w:val="-7"/>
        </w:rPr>
        <w:t xml:space="preserve"> </w:t>
      </w:r>
      <w:r>
        <w:t>send</w:t>
      </w:r>
      <w:r>
        <w:rPr>
          <w:spacing w:val="-5"/>
        </w:rPr>
        <w:t xml:space="preserve"> </w:t>
      </w:r>
      <w:r>
        <w:t>the</w:t>
      </w:r>
      <w:r>
        <w:rPr>
          <w:spacing w:val="-5"/>
        </w:rPr>
        <w:t xml:space="preserve"> </w:t>
      </w:r>
      <w:r>
        <w:rPr>
          <w:spacing w:val="-2"/>
        </w:rPr>
        <w:t>information</w:t>
      </w:r>
    </w:p>
    <w:p w14:paraId="73F4DB31" w14:textId="77777777" w:rsidR="00776CFD" w:rsidRDefault="00BC44CC">
      <w:pPr>
        <w:pStyle w:val="BodyText"/>
        <w:spacing w:before="41" w:line="278" w:lineRule="auto"/>
        <w:ind w:left="280" w:right="729"/>
      </w:pPr>
      <w:r>
        <w:t>There</w:t>
      </w:r>
      <w:r>
        <w:rPr>
          <w:spacing w:val="-1"/>
        </w:rPr>
        <w:t xml:space="preserve"> </w:t>
      </w:r>
      <w:r>
        <w:t>are</w:t>
      </w:r>
      <w:r>
        <w:rPr>
          <w:spacing w:val="-2"/>
        </w:rPr>
        <w:t xml:space="preserve"> </w:t>
      </w:r>
      <w:r>
        <w:t>various</w:t>
      </w:r>
      <w:r>
        <w:rPr>
          <w:spacing w:val="-1"/>
        </w:rPr>
        <w:t xml:space="preserve"> </w:t>
      </w:r>
      <w:r>
        <w:t>ways</w:t>
      </w:r>
      <w:r>
        <w:rPr>
          <w:spacing w:val="-6"/>
        </w:rPr>
        <w:t xml:space="preserve"> </w:t>
      </w:r>
      <w:r>
        <w:t>you</w:t>
      </w:r>
      <w:r>
        <w:rPr>
          <w:spacing w:val="-2"/>
        </w:rPr>
        <w:t xml:space="preserve"> </w:t>
      </w:r>
      <w:r>
        <w:t>can</w:t>
      </w:r>
      <w:r>
        <w:rPr>
          <w:spacing w:val="-4"/>
        </w:rPr>
        <w:t xml:space="preserve"> </w:t>
      </w:r>
      <w:r>
        <w:t>share</w:t>
      </w:r>
      <w:r>
        <w:rPr>
          <w:spacing w:val="-4"/>
        </w:rPr>
        <w:t xml:space="preserve"> </w:t>
      </w:r>
      <w:r>
        <w:t>the</w:t>
      </w:r>
      <w:r>
        <w:rPr>
          <w:spacing w:val="-4"/>
        </w:rPr>
        <w:t xml:space="preserve"> </w:t>
      </w:r>
      <w:r>
        <w:t>required</w:t>
      </w:r>
      <w:r>
        <w:rPr>
          <w:spacing w:val="-2"/>
        </w:rPr>
        <w:t xml:space="preserve"> </w:t>
      </w:r>
      <w:r>
        <w:t>information</w:t>
      </w:r>
      <w:r>
        <w:rPr>
          <w:spacing w:val="-4"/>
        </w:rPr>
        <w:t xml:space="preserve"> </w:t>
      </w:r>
      <w:r>
        <w:t>with</w:t>
      </w:r>
      <w:r>
        <w:rPr>
          <w:spacing w:val="-2"/>
        </w:rPr>
        <w:t xml:space="preserve"> </w:t>
      </w:r>
      <w:r>
        <w:t>us.</w:t>
      </w:r>
      <w:r>
        <w:rPr>
          <w:spacing w:val="-3"/>
        </w:rPr>
        <w:t xml:space="preserve"> </w:t>
      </w:r>
      <w:r>
        <w:t>Our</w:t>
      </w:r>
      <w:r>
        <w:rPr>
          <w:spacing w:val="-1"/>
        </w:rPr>
        <w:t xml:space="preserve"> </w:t>
      </w:r>
      <w:r>
        <w:t>preferred methods</w:t>
      </w:r>
      <w:r>
        <w:rPr>
          <w:spacing w:val="-4"/>
        </w:rPr>
        <w:t xml:space="preserve"> </w:t>
      </w:r>
      <w:r>
        <w:t>are</w:t>
      </w:r>
      <w:r>
        <w:rPr>
          <w:spacing w:val="-4"/>
        </w:rPr>
        <w:t xml:space="preserve"> </w:t>
      </w:r>
      <w:r>
        <w:t>outlined below. However, should you wish to use an alternative, please discuss this with us.</w:t>
      </w:r>
    </w:p>
    <w:p w14:paraId="1389E4D5" w14:textId="77777777" w:rsidR="00776CFD" w:rsidRDefault="00776CFD">
      <w:pPr>
        <w:pStyle w:val="BodyText"/>
        <w:spacing w:before="4"/>
        <w:rPr>
          <w:sz w:val="26"/>
        </w:rPr>
      </w:pPr>
    </w:p>
    <w:p w14:paraId="2C1C86F0" w14:textId="77777777" w:rsidR="00776CFD" w:rsidRDefault="00BC44CC">
      <w:pPr>
        <w:pStyle w:val="Heading1"/>
        <w:spacing w:before="1"/>
      </w:pPr>
      <w:proofErr w:type="spellStart"/>
      <w:r>
        <w:t>Serv</w:t>
      </w:r>
      <w:proofErr w:type="spellEnd"/>
      <w:r>
        <w:t>-U</w:t>
      </w:r>
      <w:r>
        <w:rPr>
          <w:spacing w:val="-8"/>
        </w:rPr>
        <w:t xml:space="preserve"> </w:t>
      </w:r>
      <w:r>
        <w:t>-</w:t>
      </w:r>
      <w:r>
        <w:rPr>
          <w:spacing w:val="-10"/>
        </w:rPr>
        <w:t xml:space="preserve"> </w:t>
      </w:r>
      <w:r>
        <w:t>NCFE’s</w:t>
      </w:r>
      <w:r>
        <w:rPr>
          <w:spacing w:val="-10"/>
        </w:rPr>
        <w:t xml:space="preserve"> </w:t>
      </w:r>
      <w:r>
        <w:t>secure</w:t>
      </w:r>
      <w:r>
        <w:rPr>
          <w:spacing w:val="-6"/>
        </w:rPr>
        <w:t xml:space="preserve"> </w:t>
      </w:r>
      <w:r>
        <w:t>file</w:t>
      </w:r>
      <w:r>
        <w:rPr>
          <w:spacing w:val="-7"/>
        </w:rPr>
        <w:t xml:space="preserve"> </w:t>
      </w:r>
      <w:r>
        <w:t>sharing</w:t>
      </w:r>
      <w:r>
        <w:rPr>
          <w:spacing w:val="-9"/>
        </w:rPr>
        <w:t xml:space="preserve"> </w:t>
      </w:r>
      <w:r>
        <w:rPr>
          <w:spacing w:val="-2"/>
        </w:rPr>
        <w:t>platform</w:t>
      </w:r>
    </w:p>
    <w:p w14:paraId="5D716A92" w14:textId="77777777" w:rsidR="00776CFD" w:rsidRDefault="00BC44CC">
      <w:pPr>
        <w:pStyle w:val="BodyText"/>
        <w:spacing w:before="40" w:line="276" w:lineRule="auto"/>
        <w:ind w:left="280" w:right="1163"/>
      </w:pPr>
      <w:r>
        <w:t>If</w:t>
      </w:r>
      <w:r>
        <w:rPr>
          <w:spacing w:val="-6"/>
        </w:rPr>
        <w:t xml:space="preserve"> </w:t>
      </w:r>
      <w:r>
        <w:t>using</w:t>
      </w:r>
      <w:r>
        <w:rPr>
          <w:spacing w:val="-7"/>
        </w:rPr>
        <w:t xml:space="preserve"> </w:t>
      </w:r>
      <w:proofErr w:type="spellStart"/>
      <w:r>
        <w:t>Serv</w:t>
      </w:r>
      <w:proofErr w:type="spellEnd"/>
      <w:r>
        <w:t>-U</w:t>
      </w:r>
      <w:r>
        <w:rPr>
          <w:spacing w:val="-5"/>
        </w:rPr>
        <w:t xml:space="preserve"> </w:t>
      </w:r>
      <w:r>
        <w:t>we</w:t>
      </w:r>
      <w:r>
        <w:rPr>
          <w:spacing w:val="-7"/>
        </w:rPr>
        <w:t xml:space="preserve"> </w:t>
      </w:r>
      <w:r>
        <w:t>will</w:t>
      </w:r>
      <w:r>
        <w:rPr>
          <w:spacing w:val="-8"/>
        </w:rPr>
        <w:t xml:space="preserve"> </w:t>
      </w:r>
      <w:r>
        <w:t>send</w:t>
      </w:r>
      <w:r>
        <w:rPr>
          <w:spacing w:val="-7"/>
        </w:rPr>
        <w:t xml:space="preserve"> </w:t>
      </w:r>
      <w:r>
        <w:t>you</w:t>
      </w:r>
      <w:r>
        <w:rPr>
          <w:spacing w:val="-5"/>
        </w:rPr>
        <w:t xml:space="preserve"> </w:t>
      </w:r>
      <w:r>
        <w:t>a</w:t>
      </w:r>
      <w:r>
        <w:rPr>
          <w:spacing w:val="-9"/>
        </w:rPr>
        <w:t xml:space="preserve"> </w:t>
      </w:r>
      <w:r>
        <w:t>link</w:t>
      </w:r>
      <w:r>
        <w:rPr>
          <w:spacing w:val="-7"/>
        </w:rPr>
        <w:t xml:space="preserve"> </w:t>
      </w:r>
      <w:r>
        <w:t>to</w:t>
      </w:r>
      <w:r>
        <w:rPr>
          <w:spacing w:val="-7"/>
        </w:rPr>
        <w:t xml:space="preserve"> </w:t>
      </w:r>
      <w:r>
        <w:t>request</w:t>
      </w:r>
      <w:r>
        <w:rPr>
          <w:spacing w:val="-6"/>
        </w:rPr>
        <w:t xml:space="preserve"> </w:t>
      </w:r>
      <w:r>
        <w:t>the</w:t>
      </w:r>
      <w:r>
        <w:rPr>
          <w:spacing w:val="-7"/>
        </w:rPr>
        <w:t xml:space="preserve"> </w:t>
      </w:r>
      <w:r>
        <w:t>files.</w:t>
      </w:r>
      <w:r>
        <w:rPr>
          <w:spacing w:val="-8"/>
        </w:rPr>
        <w:t xml:space="preserve"> </w:t>
      </w:r>
      <w:r>
        <w:t>This</w:t>
      </w:r>
      <w:r>
        <w:rPr>
          <w:spacing w:val="-4"/>
        </w:rPr>
        <w:t xml:space="preserve"> </w:t>
      </w:r>
      <w:r>
        <w:t>link</w:t>
      </w:r>
      <w:r>
        <w:rPr>
          <w:spacing w:val="-4"/>
        </w:rPr>
        <w:t xml:space="preserve"> </w:t>
      </w:r>
      <w:r>
        <w:t>will</w:t>
      </w:r>
      <w:r>
        <w:rPr>
          <w:spacing w:val="-5"/>
        </w:rPr>
        <w:t xml:space="preserve"> </w:t>
      </w:r>
      <w:r>
        <w:t>be</w:t>
      </w:r>
      <w:r>
        <w:rPr>
          <w:spacing w:val="-7"/>
        </w:rPr>
        <w:t xml:space="preserve"> </w:t>
      </w:r>
      <w:r>
        <w:t>password</w:t>
      </w:r>
      <w:r>
        <w:rPr>
          <w:spacing w:val="-9"/>
        </w:rPr>
        <w:t xml:space="preserve"> </w:t>
      </w:r>
      <w:r>
        <w:t>protected</w:t>
      </w:r>
      <w:r>
        <w:rPr>
          <w:spacing w:val="-8"/>
        </w:rPr>
        <w:t xml:space="preserve"> </w:t>
      </w:r>
      <w:r>
        <w:t>and</w:t>
      </w:r>
      <w:r>
        <w:rPr>
          <w:spacing w:val="40"/>
        </w:rPr>
        <w:t xml:space="preserve"> </w:t>
      </w:r>
      <w:r>
        <w:t>you will be sent the password separately.</w:t>
      </w:r>
    </w:p>
    <w:p w14:paraId="63124485" w14:textId="77777777" w:rsidR="00776CFD" w:rsidRDefault="00776CFD">
      <w:pPr>
        <w:pStyle w:val="BodyText"/>
        <w:spacing w:before="5"/>
        <w:rPr>
          <w:sz w:val="27"/>
        </w:rPr>
      </w:pPr>
    </w:p>
    <w:p w14:paraId="4EDB8838" w14:textId="77777777" w:rsidR="00776CFD" w:rsidRDefault="00BC44CC">
      <w:pPr>
        <w:pStyle w:val="BodyText"/>
        <w:spacing w:line="276" w:lineRule="auto"/>
        <w:ind w:left="280" w:right="1163"/>
      </w:pPr>
      <w:r>
        <w:t>Before</w:t>
      </w:r>
      <w:r>
        <w:rPr>
          <w:spacing w:val="-8"/>
        </w:rPr>
        <w:t xml:space="preserve"> </w:t>
      </w:r>
      <w:r>
        <w:t>you</w:t>
      </w:r>
      <w:r>
        <w:rPr>
          <w:spacing w:val="-7"/>
        </w:rPr>
        <w:t xml:space="preserve"> </w:t>
      </w:r>
      <w:r>
        <w:t>start</w:t>
      </w:r>
      <w:r>
        <w:rPr>
          <w:spacing w:val="-8"/>
        </w:rPr>
        <w:t xml:space="preserve"> </w:t>
      </w:r>
      <w:r>
        <w:t>to</w:t>
      </w:r>
      <w:r>
        <w:rPr>
          <w:spacing w:val="-4"/>
        </w:rPr>
        <w:t xml:space="preserve"> </w:t>
      </w:r>
      <w:r>
        <w:t>upload</w:t>
      </w:r>
      <w:r>
        <w:rPr>
          <w:spacing w:val="-7"/>
        </w:rPr>
        <w:t xml:space="preserve"> </w:t>
      </w:r>
      <w:r>
        <w:t>your</w:t>
      </w:r>
      <w:r>
        <w:rPr>
          <w:spacing w:val="-8"/>
        </w:rPr>
        <w:t xml:space="preserve"> </w:t>
      </w:r>
      <w:r>
        <w:t>files,</w:t>
      </w:r>
      <w:r>
        <w:rPr>
          <w:spacing w:val="-6"/>
        </w:rPr>
        <w:t xml:space="preserve"> </w:t>
      </w:r>
      <w:r>
        <w:t>you</w:t>
      </w:r>
      <w:r>
        <w:rPr>
          <w:spacing w:val="-8"/>
        </w:rPr>
        <w:t xml:space="preserve"> </w:t>
      </w:r>
      <w:r>
        <w:t>must</w:t>
      </w:r>
      <w:r>
        <w:rPr>
          <w:spacing w:val="-5"/>
        </w:rPr>
        <w:t xml:space="preserve"> </w:t>
      </w:r>
      <w:r>
        <w:t>ensure</w:t>
      </w:r>
      <w:r>
        <w:rPr>
          <w:spacing w:val="-7"/>
        </w:rPr>
        <w:t xml:space="preserve"> </w:t>
      </w:r>
      <w:r>
        <w:t>you</w:t>
      </w:r>
      <w:r>
        <w:rPr>
          <w:spacing w:val="-10"/>
        </w:rPr>
        <w:t xml:space="preserve"> </w:t>
      </w:r>
      <w:r>
        <w:t>have</w:t>
      </w:r>
      <w:r>
        <w:rPr>
          <w:spacing w:val="-6"/>
        </w:rPr>
        <w:t xml:space="preserve"> </w:t>
      </w:r>
      <w:r>
        <w:t>all</w:t>
      </w:r>
      <w:r>
        <w:rPr>
          <w:spacing w:val="-10"/>
        </w:rPr>
        <w:t xml:space="preserve"> </w:t>
      </w:r>
      <w:r>
        <w:t>the</w:t>
      </w:r>
      <w:r>
        <w:rPr>
          <w:spacing w:val="-7"/>
        </w:rPr>
        <w:t xml:space="preserve"> </w:t>
      </w:r>
      <w:r>
        <w:t>evidence</w:t>
      </w:r>
      <w:r>
        <w:rPr>
          <w:spacing w:val="-9"/>
        </w:rPr>
        <w:t xml:space="preserve"> </w:t>
      </w:r>
      <w:r>
        <w:t>required,</w:t>
      </w:r>
      <w:r>
        <w:rPr>
          <w:spacing w:val="-1"/>
        </w:rPr>
        <w:t xml:space="preserve"> </w:t>
      </w:r>
      <w:r>
        <w:t>as</w:t>
      </w:r>
      <w:r>
        <w:rPr>
          <w:spacing w:val="40"/>
        </w:rPr>
        <w:t xml:space="preserve"> </w:t>
      </w:r>
      <w:r>
        <w:t>per</w:t>
      </w:r>
      <w:r>
        <w:rPr>
          <w:spacing w:val="-6"/>
        </w:rPr>
        <w:t xml:space="preserve"> </w:t>
      </w:r>
      <w:r>
        <w:t>the above Centre Guidance document a</w:t>
      </w:r>
      <w:r>
        <w:t>nd any additional evidence</w:t>
      </w:r>
      <w:r>
        <w:rPr>
          <w:spacing w:val="-2"/>
        </w:rPr>
        <w:t xml:space="preserve"> </w:t>
      </w:r>
      <w:r>
        <w:t>requested from your</w:t>
      </w:r>
      <w:r>
        <w:rPr>
          <w:spacing w:val="40"/>
        </w:rPr>
        <w:t xml:space="preserve"> </w:t>
      </w:r>
      <w:r>
        <w:t>EQA/Quality Reviewer (QR).</w:t>
      </w:r>
    </w:p>
    <w:p w14:paraId="5705A761" w14:textId="77777777" w:rsidR="00776CFD" w:rsidRDefault="00776CFD">
      <w:pPr>
        <w:pStyle w:val="BodyText"/>
        <w:spacing w:before="4"/>
        <w:rPr>
          <w:sz w:val="25"/>
        </w:rPr>
      </w:pPr>
    </w:p>
    <w:p w14:paraId="0EF328AE" w14:textId="77777777" w:rsidR="00776CFD" w:rsidRDefault="00BC44CC">
      <w:pPr>
        <w:pStyle w:val="BodyText"/>
        <w:spacing w:before="1"/>
        <w:ind w:left="280"/>
      </w:pPr>
      <w:r>
        <w:t>When</w:t>
      </w:r>
      <w:r>
        <w:rPr>
          <w:spacing w:val="-12"/>
        </w:rPr>
        <w:t xml:space="preserve"> </w:t>
      </w:r>
      <w:r>
        <w:t>providing</w:t>
      </w:r>
      <w:r>
        <w:rPr>
          <w:spacing w:val="-10"/>
        </w:rPr>
        <w:t xml:space="preserve"> </w:t>
      </w:r>
      <w:r>
        <w:t>learner</w:t>
      </w:r>
      <w:r>
        <w:rPr>
          <w:spacing w:val="-10"/>
        </w:rPr>
        <w:t xml:space="preserve"> </w:t>
      </w:r>
      <w:r>
        <w:t>evidence,</w:t>
      </w:r>
      <w:r>
        <w:rPr>
          <w:spacing w:val="-9"/>
        </w:rPr>
        <w:t xml:space="preserve"> </w:t>
      </w:r>
      <w:r>
        <w:t>I</w:t>
      </w:r>
      <w:r>
        <w:rPr>
          <w:spacing w:val="-6"/>
        </w:rPr>
        <w:t xml:space="preserve"> </w:t>
      </w:r>
      <w:proofErr w:type="gramStart"/>
      <w:r>
        <w:t>don’t</w:t>
      </w:r>
      <w:proofErr w:type="gramEnd"/>
      <w:r>
        <w:rPr>
          <w:spacing w:val="-11"/>
        </w:rPr>
        <w:t xml:space="preserve"> </w:t>
      </w:r>
      <w:r>
        <w:t>need</w:t>
      </w:r>
      <w:r>
        <w:rPr>
          <w:spacing w:val="-12"/>
        </w:rPr>
        <w:t xml:space="preserve"> </w:t>
      </w:r>
      <w:r>
        <w:t>full</w:t>
      </w:r>
      <w:r>
        <w:rPr>
          <w:spacing w:val="-11"/>
        </w:rPr>
        <w:t xml:space="preserve"> </w:t>
      </w:r>
      <w:r>
        <w:t>portfolios.</w:t>
      </w:r>
      <w:r>
        <w:rPr>
          <w:spacing w:val="-11"/>
        </w:rPr>
        <w:t xml:space="preserve"> </w:t>
      </w:r>
      <w:r>
        <w:t>I</w:t>
      </w:r>
      <w:r>
        <w:rPr>
          <w:spacing w:val="-7"/>
        </w:rPr>
        <w:t xml:space="preserve"> </w:t>
      </w:r>
      <w:r>
        <w:t>will</w:t>
      </w:r>
      <w:r>
        <w:rPr>
          <w:spacing w:val="-10"/>
        </w:rPr>
        <w:t xml:space="preserve"> </w:t>
      </w:r>
      <w:r>
        <w:t>need</w:t>
      </w:r>
      <w:r>
        <w:rPr>
          <w:spacing w:val="-13"/>
        </w:rPr>
        <w:t xml:space="preserve"> </w:t>
      </w:r>
      <w:r>
        <w:t>the</w:t>
      </w:r>
      <w:r>
        <w:rPr>
          <w:spacing w:val="-12"/>
        </w:rPr>
        <w:t xml:space="preserve"> </w:t>
      </w:r>
      <w:r>
        <w:rPr>
          <w:spacing w:val="-2"/>
        </w:rPr>
        <w:t>following:</w:t>
      </w:r>
    </w:p>
    <w:p w14:paraId="216C5907" w14:textId="77777777" w:rsidR="00776CFD" w:rsidRDefault="00776CFD">
      <w:pPr>
        <w:pStyle w:val="BodyText"/>
        <w:spacing w:before="1"/>
        <w:rPr>
          <w:sz w:val="29"/>
        </w:rPr>
      </w:pPr>
    </w:p>
    <w:p w14:paraId="54A035C3" w14:textId="77777777" w:rsidR="00776CFD" w:rsidRDefault="00BC44CC">
      <w:pPr>
        <w:pStyle w:val="ListParagraph"/>
        <w:numPr>
          <w:ilvl w:val="0"/>
          <w:numId w:val="3"/>
        </w:numPr>
        <w:tabs>
          <w:tab w:val="left" w:pos="639"/>
          <w:tab w:val="left" w:pos="640"/>
        </w:tabs>
        <w:spacing w:before="0" w:line="273" w:lineRule="auto"/>
        <w:ind w:right="1189"/>
        <w:rPr>
          <w:rFonts w:ascii="Symbol" w:hAnsi="Symbol"/>
        </w:rPr>
      </w:pPr>
      <w:r>
        <w:t>Where</w:t>
      </w:r>
      <w:r>
        <w:rPr>
          <w:spacing w:val="-4"/>
        </w:rPr>
        <w:t xml:space="preserve"> </w:t>
      </w:r>
      <w:r>
        <w:t>a</w:t>
      </w:r>
      <w:r>
        <w:rPr>
          <w:spacing w:val="-2"/>
        </w:rPr>
        <w:t xml:space="preserve"> </w:t>
      </w:r>
      <w:r>
        <w:t>qualification</w:t>
      </w:r>
      <w:r>
        <w:rPr>
          <w:spacing w:val="-2"/>
        </w:rPr>
        <w:t xml:space="preserve"> </w:t>
      </w:r>
      <w:r>
        <w:t>is</w:t>
      </w:r>
      <w:r>
        <w:rPr>
          <w:spacing w:val="-4"/>
        </w:rPr>
        <w:t xml:space="preserve"> </w:t>
      </w:r>
      <w:r>
        <w:t>skills</w:t>
      </w:r>
      <w:r>
        <w:rPr>
          <w:spacing w:val="-1"/>
        </w:rPr>
        <w:t xml:space="preserve"> </w:t>
      </w:r>
      <w:r>
        <w:t>and</w:t>
      </w:r>
      <w:r>
        <w:rPr>
          <w:spacing w:val="-2"/>
        </w:rPr>
        <w:t xml:space="preserve"> </w:t>
      </w:r>
      <w:r>
        <w:t>knowledge,</w:t>
      </w:r>
      <w:r>
        <w:rPr>
          <w:spacing w:val="-3"/>
        </w:rPr>
        <w:t xml:space="preserve"> </w:t>
      </w:r>
      <w:r>
        <w:t>I will</w:t>
      </w:r>
      <w:r>
        <w:rPr>
          <w:spacing w:val="-2"/>
        </w:rPr>
        <w:t xml:space="preserve"> </w:t>
      </w:r>
      <w:r>
        <w:t>need</w:t>
      </w:r>
      <w:r>
        <w:rPr>
          <w:spacing w:val="-2"/>
        </w:rPr>
        <w:t xml:space="preserve"> </w:t>
      </w:r>
      <w:r>
        <w:t>one</w:t>
      </w:r>
      <w:r>
        <w:rPr>
          <w:spacing w:val="-2"/>
        </w:rPr>
        <w:t xml:space="preserve"> </w:t>
      </w:r>
      <w:r>
        <w:t>piece</w:t>
      </w:r>
      <w:r>
        <w:rPr>
          <w:spacing w:val="-4"/>
        </w:rPr>
        <w:t xml:space="preserve"> </w:t>
      </w:r>
      <w:r>
        <w:t>of</w:t>
      </w:r>
      <w:r>
        <w:rPr>
          <w:spacing w:val="-3"/>
        </w:rPr>
        <w:t xml:space="preserve"> </w:t>
      </w:r>
      <w:r>
        <w:t>knowledge</w:t>
      </w:r>
      <w:r>
        <w:rPr>
          <w:spacing w:val="-2"/>
        </w:rPr>
        <w:t xml:space="preserve"> </w:t>
      </w:r>
      <w:r>
        <w:t>evidence</w:t>
      </w:r>
      <w:r>
        <w:rPr>
          <w:spacing w:val="-2"/>
        </w:rPr>
        <w:t xml:space="preserve"> </w:t>
      </w:r>
      <w:r>
        <w:t>and</w:t>
      </w:r>
      <w:r>
        <w:rPr>
          <w:spacing w:val="-2"/>
        </w:rPr>
        <w:t xml:space="preserve"> </w:t>
      </w:r>
      <w:r>
        <w:t>one piece of skills evidence per learner. Try to vary assessment methods and units provided across learners requested.</w:t>
      </w:r>
    </w:p>
    <w:p w14:paraId="213B59FA" w14:textId="77777777" w:rsidR="00776CFD" w:rsidRDefault="00BC44CC">
      <w:pPr>
        <w:pStyle w:val="ListParagraph"/>
        <w:numPr>
          <w:ilvl w:val="0"/>
          <w:numId w:val="3"/>
        </w:numPr>
        <w:tabs>
          <w:tab w:val="left" w:pos="639"/>
          <w:tab w:val="left" w:pos="640"/>
        </w:tabs>
        <w:spacing w:before="9" w:line="271" w:lineRule="auto"/>
        <w:ind w:right="960"/>
        <w:rPr>
          <w:rFonts w:ascii="Symbol" w:hAnsi="Symbol"/>
        </w:rPr>
      </w:pPr>
      <w:r>
        <w:t>Where</w:t>
      </w:r>
      <w:r>
        <w:rPr>
          <w:spacing w:val="-4"/>
        </w:rPr>
        <w:t xml:space="preserve"> </w:t>
      </w:r>
      <w:r>
        <w:t>a</w:t>
      </w:r>
      <w:r>
        <w:rPr>
          <w:spacing w:val="-2"/>
        </w:rPr>
        <w:t xml:space="preserve"> </w:t>
      </w:r>
      <w:r>
        <w:t>qualification</w:t>
      </w:r>
      <w:r>
        <w:rPr>
          <w:spacing w:val="-2"/>
        </w:rPr>
        <w:t xml:space="preserve"> </w:t>
      </w:r>
      <w:r>
        <w:t>involves</w:t>
      </w:r>
      <w:r>
        <w:rPr>
          <w:spacing w:val="-2"/>
        </w:rPr>
        <w:t xml:space="preserve"> </w:t>
      </w:r>
      <w:r>
        <w:t>a</w:t>
      </w:r>
      <w:r>
        <w:rPr>
          <w:spacing w:val="-3"/>
        </w:rPr>
        <w:t xml:space="preserve"> </w:t>
      </w:r>
      <w:r>
        <w:t>research</w:t>
      </w:r>
      <w:r>
        <w:rPr>
          <w:spacing w:val="-4"/>
        </w:rPr>
        <w:t xml:space="preserve"> </w:t>
      </w:r>
      <w:r>
        <w:t>project,</w:t>
      </w:r>
      <w:r>
        <w:rPr>
          <w:spacing w:val="-3"/>
        </w:rPr>
        <w:t xml:space="preserve"> </w:t>
      </w:r>
      <w:r>
        <w:t>please</w:t>
      </w:r>
      <w:r>
        <w:rPr>
          <w:spacing w:val="-2"/>
        </w:rPr>
        <w:t xml:space="preserve"> </w:t>
      </w:r>
      <w:r>
        <w:t>ensure</w:t>
      </w:r>
      <w:r>
        <w:rPr>
          <w:spacing w:val="-2"/>
        </w:rPr>
        <w:t xml:space="preserve"> </w:t>
      </w:r>
      <w:r>
        <w:t>one</w:t>
      </w:r>
      <w:r>
        <w:rPr>
          <w:spacing w:val="-4"/>
        </w:rPr>
        <w:t xml:space="preserve"> </w:t>
      </w:r>
      <w:r>
        <w:t>full</w:t>
      </w:r>
      <w:r>
        <w:rPr>
          <w:spacing w:val="-5"/>
        </w:rPr>
        <w:t xml:space="preserve"> </w:t>
      </w:r>
      <w:r>
        <w:t>research</w:t>
      </w:r>
      <w:r>
        <w:rPr>
          <w:spacing w:val="-1"/>
        </w:rPr>
        <w:t xml:space="preserve"> </w:t>
      </w:r>
      <w:r>
        <w:t>project</w:t>
      </w:r>
      <w:r>
        <w:rPr>
          <w:spacing w:val="-3"/>
        </w:rPr>
        <w:t xml:space="preserve"> </w:t>
      </w:r>
      <w:r>
        <w:t>is</w:t>
      </w:r>
      <w:r>
        <w:rPr>
          <w:spacing w:val="-1"/>
        </w:rPr>
        <w:t xml:space="preserve"> </w:t>
      </w:r>
      <w:r>
        <w:t>within</w:t>
      </w:r>
      <w:r>
        <w:rPr>
          <w:spacing w:val="-4"/>
        </w:rPr>
        <w:t xml:space="preserve"> </w:t>
      </w:r>
      <w:r>
        <w:t>the learner samples provided.</w:t>
      </w:r>
    </w:p>
    <w:p w14:paraId="7CF78104" w14:textId="77777777" w:rsidR="00776CFD" w:rsidRDefault="00BC44CC">
      <w:pPr>
        <w:pStyle w:val="ListParagraph"/>
        <w:numPr>
          <w:ilvl w:val="0"/>
          <w:numId w:val="3"/>
        </w:numPr>
        <w:tabs>
          <w:tab w:val="left" w:pos="639"/>
          <w:tab w:val="left" w:pos="640"/>
        </w:tabs>
        <w:spacing w:before="9" w:line="273" w:lineRule="auto"/>
        <w:ind w:right="775"/>
        <w:rPr>
          <w:rFonts w:ascii="Symbol" w:hAnsi="Symbol"/>
        </w:rPr>
      </w:pPr>
      <w:r>
        <w:t>Where</w:t>
      </w:r>
      <w:r>
        <w:rPr>
          <w:spacing w:val="-4"/>
        </w:rPr>
        <w:t xml:space="preserve"> </w:t>
      </w:r>
      <w:r>
        <w:t>a</w:t>
      </w:r>
      <w:r>
        <w:rPr>
          <w:spacing w:val="-3"/>
        </w:rPr>
        <w:t xml:space="preserve"> </w:t>
      </w:r>
      <w:r>
        <w:t>qualification</w:t>
      </w:r>
      <w:r>
        <w:rPr>
          <w:spacing w:val="-4"/>
        </w:rPr>
        <w:t xml:space="preserve"> </w:t>
      </w:r>
      <w:r>
        <w:t>requires</w:t>
      </w:r>
      <w:r>
        <w:rPr>
          <w:spacing w:val="-3"/>
        </w:rPr>
        <w:t xml:space="preserve"> </w:t>
      </w:r>
      <w:r>
        <w:t>a</w:t>
      </w:r>
      <w:r>
        <w:rPr>
          <w:spacing w:val="-2"/>
        </w:rPr>
        <w:t xml:space="preserve"> </w:t>
      </w:r>
      <w:r>
        <w:t>longitudinal</w:t>
      </w:r>
      <w:r>
        <w:rPr>
          <w:spacing w:val="-3"/>
        </w:rPr>
        <w:t xml:space="preserve"> </w:t>
      </w:r>
      <w:r>
        <w:t>study,</w:t>
      </w:r>
      <w:r>
        <w:rPr>
          <w:spacing w:val="-1"/>
        </w:rPr>
        <w:t xml:space="preserve"> </w:t>
      </w:r>
      <w:r>
        <w:t>please</w:t>
      </w:r>
      <w:r>
        <w:rPr>
          <w:spacing w:val="-3"/>
        </w:rPr>
        <w:t xml:space="preserve"> </w:t>
      </w:r>
      <w:r>
        <w:t>ensure</w:t>
      </w:r>
      <w:r>
        <w:rPr>
          <w:spacing w:val="-4"/>
        </w:rPr>
        <w:t xml:space="preserve"> </w:t>
      </w:r>
      <w:r>
        <w:t>one</w:t>
      </w:r>
      <w:r>
        <w:rPr>
          <w:spacing w:val="-4"/>
        </w:rPr>
        <w:t xml:space="preserve"> </w:t>
      </w:r>
      <w:r>
        <w:t>full</w:t>
      </w:r>
      <w:r>
        <w:rPr>
          <w:spacing w:val="-3"/>
        </w:rPr>
        <w:t xml:space="preserve"> </w:t>
      </w:r>
      <w:r>
        <w:t>longitudinal</w:t>
      </w:r>
      <w:r>
        <w:rPr>
          <w:spacing w:val="-3"/>
        </w:rPr>
        <w:t xml:space="preserve"> </w:t>
      </w:r>
      <w:r>
        <w:t>study</w:t>
      </w:r>
      <w:r>
        <w:rPr>
          <w:spacing w:val="-2"/>
        </w:rPr>
        <w:t xml:space="preserve"> </w:t>
      </w:r>
      <w:r>
        <w:t>is</w:t>
      </w:r>
      <w:r>
        <w:rPr>
          <w:spacing w:val="-4"/>
        </w:rPr>
        <w:t xml:space="preserve"> </w:t>
      </w:r>
      <w:r>
        <w:t>available for sample.</w:t>
      </w:r>
    </w:p>
    <w:p w14:paraId="3E1D754F" w14:textId="77777777" w:rsidR="00776CFD" w:rsidRDefault="00BC44CC">
      <w:pPr>
        <w:pStyle w:val="ListParagraph"/>
        <w:numPr>
          <w:ilvl w:val="0"/>
          <w:numId w:val="3"/>
        </w:numPr>
        <w:tabs>
          <w:tab w:val="left" w:pos="639"/>
          <w:tab w:val="left" w:pos="640"/>
        </w:tabs>
        <w:spacing w:before="7" w:line="273" w:lineRule="auto"/>
        <w:ind w:right="998"/>
        <w:rPr>
          <w:rFonts w:ascii="Symbol" w:hAnsi="Symbol"/>
        </w:rPr>
      </w:pPr>
      <w:r>
        <w:t>Where a qualification contains a graded unit rather than pass/refer please ensure that all evidence relati</w:t>
      </w:r>
      <w:r>
        <w:t>ng</w:t>
      </w:r>
      <w:r>
        <w:rPr>
          <w:spacing w:val="-2"/>
        </w:rPr>
        <w:t xml:space="preserve"> </w:t>
      </w:r>
      <w:r>
        <w:t>to</w:t>
      </w:r>
      <w:r>
        <w:rPr>
          <w:spacing w:val="-4"/>
        </w:rPr>
        <w:t xml:space="preserve"> </w:t>
      </w:r>
      <w:r>
        <w:t>the</w:t>
      </w:r>
      <w:r>
        <w:rPr>
          <w:spacing w:val="-7"/>
        </w:rPr>
        <w:t xml:space="preserve"> </w:t>
      </w:r>
      <w:r>
        <w:t>final</w:t>
      </w:r>
      <w:r>
        <w:rPr>
          <w:spacing w:val="-2"/>
        </w:rPr>
        <w:t xml:space="preserve"> </w:t>
      </w:r>
      <w:r>
        <w:t>grade</w:t>
      </w:r>
      <w:r>
        <w:rPr>
          <w:spacing w:val="-4"/>
        </w:rPr>
        <w:t xml:space="preserve"> </w:t>
      </w:r>
      <w:r>
        <w:t>for</w:t>
      </w:r>
      <w:r>
        <w:rPr>
          <w:spacing w:val="-3"/>
        </w:rPr>
        <w:t xml:space="preserve"> </w:t>
      </w:r>
      <w:r>
        <w:t>that</w:t>
      </w:r>
      <w:r>
        <w:rPr>
          <w:spacing w:val="-3"/>
        </w:rPr>
        <w:t xml:space="preserve"> </w:t>
      </w:r>
      <w:r>
        <w:t>unit is</w:t>
      </w:r>
      <w:r>
        <w:rPr>
          <w:spacing w:val="-4"/>
        </w:rPr>
        <w:t xml:space="preserve"> </w:t>
      </w:r>
      <w:r>
        <w:t>provided</w:t>
      </w:r>
      <w:r>
        <w:rPr>
          <w:spacing w:val="-6"/>
        </w:rPr>
        <w:t xml:space="preserve"> </w:t>
      </w:r>
      <w:r>
        <w:t>and</w:t>
      </w:r>
      <w:r>
        <w:rPr>
          <w:spacing w:val="-2"/>
        </w:rPr>
        <w:t xml:space="preserve"> </w:t>
      </w:r>
      <w:r>
        <w:t>provide</w:t>
      </w:r>
      <w:r>
        <w:rPr>
          <w:spacing w:val="-2"/>
        </w:rPr>
        <w:t xml:space="preserve"> </w:t>
      </w:r>
      <w:r>
        <w:t>a range</w:t>
      </w:r>
      <w:r>
        <w:rPr>
          <w:spacing w:val="-2"/>
        </w:rPr>
        <w:t xml:space="preserve"> </w:t>
      </w:r>
      <w:r>
        <w:t>of unit over</w:t>
      </w:r>
      <w:r>
        <w:rPr>
          <w:spacing w:val="-3"/>
        </w:rPr>
        <w:t xml:space="preserve"> </w:t>
      </w:r>
      <w:r>
        <w:t>the</w:t>
      </w:r>
      <w:r>
        <w:rPr>
          <w:spacing w:val="-4"/>
        </w:rPr>
        <w:t xml:space="preserve"> </w:t>
      </w:r>
      <w:r>
        <w:t>learner</w:t>
      </w:r>
      <w:r>
        <w:rPr>
          <w:spacing w:val="-1"/>
        </w:rPr>
        <w:t xml:space="preserve"> </w:t>
      </w:r>
      <w:r>
        <w:t>sample.</w:t>
      </w:r>
    </w:p>
    <w:p w14:paraId="0B2A1F1C" w14:textId="77777777" w:rsidR="00776CFD" w:rsidRDefault="00776CFD">
      <w:pPr>
        <w:spacing w:line="273" w:lineRule="auto"/>
        <w:rPr>
          <w:rFonts w:ascii="Symbol" w:hAnsi="Symbol"/>
        </w:rPr>
        <w:sectPr w:rsidR="00776CFD">
          <w:pgSz w:w="11900" w:h="16860"/>
          <w:pgMar w:top="640" w:right="0" w:bottom="600" w:left="440" w:header="0" w:footer="409" w:gutter="0"/>
          <w:cols w:space="720"/>
        </w:sectPr>
      </w:pPr>
    </w:p>
    <w:p w14:paraId="69F82C9E" w14:textId="77777777" w:rsidR="00776CFD" w:rsidRDefault="00BC44CC">
      <w:pPr>
        <w:pStyle w:val="BodyText"/>
        <w:spacing w:before="80" w:line="276" w:lineRule="auto"/>
        <w:ind w:left="280" w:right="729"/>
      </w:pPr>
      <w:r>
        <w:lastRenderedPageBreak/>
        <w:t>To</w:t>
      </w:r>
      <w:r>
        <w:rPr>
          <w:spacing w:val="-8"/>
        </w:rPr>
        <w:t xml:space="preserve"> </w:t>
      </w:r>
      <w:r>
        <w:t>help</w:t>
      </w:r>
      <w:r>
        <w:rPr>
          <w:spacing w:val="-5"/>
        </w:rPr>
        <w:t xml:space="preserve"> </w:t>
      </w:r>
      <w:r>
        <w:t>us</w:t>
      </w:r>
      <w:r>
        <w:rPr>
          <w:spacing w:val="-9"/>
        </w:rPr>
        <w:t xml:space="preserve"> </w:t>
      </w:r>
      <w:r>
        <w:t>to</w:t>
      </w:r>
      <w:r>
        <w:rPr>
          <w:spacing w:val="-8"/>
        </w:rPr>
        <w:t xml:space="preserve"> </w:t>
      </w:r>
      <w:r>
        <w:t>locate</w:t>
      </w:r>
      <w:r>
        <w:rPr>
          <w:spacing w:val="-9"/>
        </w:rPr>
        <w:t xml:space="preserve"> </w:t>
      </w:r>
      <w:r>
        <w:t>the</w:t>
      </w:r>
      <w:r>
        <w:rPr>
          <w:spacing w:val="-8"/>
        </w:rPr>
        <w:t xml:space="preserve"> </w:t>
      </w:r>
      <w:r>
        <w:t>information,</w:t>
      </w:r>
      <w:r>
        <w:rPr>
          <w:spacing w:val="-9"/>
        </w:rPr>
        <w:t xml:space="preserve"> </w:t>
      </w:r>
      <w:proofErr w:type="gramStart"/>
      <w:r>
        <w:t>you’ll</w:t>
      </w:r>
      <w:proofErr w:type="gramEnd"/>
      <w:r>
        <w:rPr>
          <w:spacing w:val="-8"/>
        </w:rPr>
        <w:t xml:space="preserve"> </w:t>
      </w:r>
      <w:r>
        <w:t>need</w:t>
      </w:r>
      <w:r>
        <w:rPr>
          <w:spacing w:val="-9"/>
        </w:rPr>
        <w:t xml:space="preserve"> </w:t>
      </w:r>
      <w:r>
        <w:t>to</w:t>
      </w:r>
      <w:r>
        <w:rPr>
          <w:spacing w:val="-8"/>
        </w:rPr>
        <w:t xml:space="preserve"> </w:t>
      </w:r>
      <w:r>
        <w:t>create</w:t>
      </w:r>
      <w:r>
        <w:rPr>
          <w:spacing w:val="-7"/>
        </w:rPr>
        <w:t xml:space="preserve"> </w:t>
      </w:r>
      <w:r>
        <w:t>separate</w:t>
      </w:r>
      <w:r>
        <w:rPr>
          <w:spacing w:val="-11"/>
        </w:rPr>
        <w:t xml:space="preserve"> </w:t>
      </w:r>
      <w:r>
        <w:t>folders</w:t>
      </w:r>
      <w:r>
        <w:rPr>
          <w:spacing w:val="-11"/>
        </w:rPr>
        <w:t xml:space="preserve"> </w:t>
      </w:r>
      <w:r>
        <w:t>on</w:t>
      </w:r>
      <w:r>
        <w:rPr>
          <w:spacing w:val="-8"/>
        </w:rPr>
        <w:t xml:space="preserve"> </w:t>
      </w:r>
      <w:r>
        <w:t>your</w:t>
      </w:r>
      <w:r>
        <w:rPr>
          <w:spacing w:val="-4"/>
        </w:rPr>
        <w:t xml:space="preserve"> </w:t>
      </w:r>
      <w:r>
        <w:t>computer,</w:t>
      </w:r>
      <w:r>
        <w:rPr>
          <w:spacing w:val="-3"/>
        </w:rPr>
        <w:t xml:space="preserve"> </w:t>
      </w:r>
      <w:r>
        <w:t>as</w:t>
      </w:r>
      <w:r>
        <w:rPr>
          <w:spacing w:val="39"/>
        </w:rPr>
        <w:t xml:space="preserve"> </w:t>
      </w:r>
      <w:r>
        <w:t>labelled below. Each folder must include the</w:t>
      </w:r>
      <w:r>
        <w:rPr>
          <w:spacing w:val="-1"/>
        </w:rPr>
        <w:t xml:space="preserve"> </w:t>
      </w:r>
      <w:r>
        <w:t>information</w:t>
      </w:r>
      <w:r>
        <w:rPr>
          <w:spacing w:val="-1"/>
        </w:rPr>
        <w:t xml:space="preserve"> </w:t>
      </w:r>
      <w:r>
        <w:t>for each</w:t>
      </w:r>
      <w:r>
        <w:rPr>
          <w:spacing w:val="-1"/>
        </w:rPr>
        <w:t xml:space="preserve"> </w:t>
      </w:r>
      <w:r>
        <w:t>section</w:t>
      </w:r>
      <w:r>
        <w:rPr>
          <w:spacing w:val="-1"/>
        </w:rPr>
        <w:t xml:space="preserve"> </w:t>
      </w:r>
      <w:r>
        <w:t>as specified in</w:t>
      </w:r>
      <w:r>
        <w:rPr>
          <w:spacing w:val="-1"/>
        </w:rPr>
        <w:t xml:space="preserve"> </w:t>
      </w:r>
      <w:r>
        <w:t>the Centre</w:t>
      </w:r>
      <w:r>
        <w:rPr>
          <w:spacing w:val="40"/>
        </w:rPr>
        <w:t xml:space="preserve"> </w:t>
      </w:r>
      <w:r>
        <w:t xml:space="preserve">Guidance </w:t>
      </w:r>
      <w:r>
        <w:rPr>
          <w:spacing w:val="-2"/>
        </w:rPr>
        <w:t>document.</w:t>
      </w:r>
    </w:p>
    <w:p w14:paraId="70D4931F" w14:textId="77777777" w:rsidR="00776CFD" w:rsidRDefault="00776CFD">
      <w:pPr>
        <w:pStyle w:val="BodyText"/>
        <w:spacing w:before="4"/>
        <w:rPr>
          <w:sz w:val="25"/>
        </w:rPr>
      </w:pPr>
    </w:p>
    <w:p w14:paraId="261CF16B" w14:textId="77777777" w:rsidR="00776CFD" w:rsidRDefault="00BC44CC">
      <w:pPr>
        <w:pStyle w:val="BodyText"/>
        <w:ind w:left="280"/>
      </w:pPr>
      <w:r>
        <w:t>Files</w:t>
      </w:r>
      <w:r>
        <w:rPr>
          <w:spacing w:val="-7"/>
        </w:rPr>
        <w:t xml:space="preserve"> </w:t>
      </w:r>
      <w:r>
        <w:t>and</w:t>
      </w:r>
      <w:r>
        <w:rPr>
          <w:spacing w:val="-9"/>
        </w:rPr>
        <w:t xml:space="preserve"> </w:t>
      </w:r>
      <w:r>
        <w:t>folders</w:t>
      </w:r>
      <w:r>
        <w:rPr>
          <w:spacing w:val="-12"/>
        </w:rPr>
        <w:t xml:space="preserve"> </w:t>
      </w:r>
      <w:r>
        <w:t>must</w:t>
      </w:r>
      <w:r>
        <w:rPr>
          <w:spacing w:val="-7"/>
        </w:rPr>
        <w:t xml:space="preserve"> </w:t>
      </w:r>
      <w:r>
        <w:rPr>
          <w:spacing w:val="-5"/>
        </w:rPr>
        <w:t>be:</w:t>
      </w:r>
    </w:p>
    <w:p w14:paraId="3F6651BD" w14:textId="77777777" w:rsidR="00776CFD" w:rsidRDefault="00776CFD">
      <w:pPr>
        <w:pStyle w:val="BodyText"/>
        <w:spacing w:before="8"/>
        <w:rPr>
          <w:sz w:val="29"/>
        </w:rPr>
      </w:pPr>
    </w:p>
    <w:p w14:paraId="535A9E85" w14:textId="77777777" w:rsidR="00776CFD" w:rsidRDefault="00BC44CC">
      <w:pPr>
        <w:pStyle w:val="ListParagraph"/>
        <w:numPr>
          <w:ilvl w:val="0"/>
          <w:numId w:val="3"/>
        </w:numPr>
        <w:tabs>
          <w:tab w:val="left" w:pos="639"/>
          <w:tab w:val="left" w:pos="640"/>
        </w:tabs>
        <w:spacing w:before="1" w:line="271" w:lineRule="auto"/>
        <w:ind w:right="1225"/>
        <w:rPr>
          <w:rFonts w:ascii="Symbol" w:hAnsi="Symbol"/>
          <w:sz w:val="21"/>
        </w:rPr>
      </w:pPr>
      <w:r>
        <w:rPr>
          <w:sz w:val="21"/>
        </w:rPr>
        <w:t>Clearly</w:t>
      </w:r>
      <w:r>
        <w:rPr>
          <w:spacing w:val="-2"/>
          <w:sz w:val="21"/>
        </w:rPr>
        <w:t xml:space="preserve"> </w:t>
      </w:r>
      <w:r>
        <w:rPr>
          <w:sz w:val="21"/>
        </w:rPr>
        <w:t>labelled,</w:t>
      </w:r>
      <w:r>
        <w:rPr>
          <w:spacing w:val="-3"/>
          <w:sz w:val="21"/>
        </w:rPr>
        <w:t xml:space="preserve"> </w:t>
      </w:r>
      <w:r>
        <w:rPr>
          <w:sz w:val="21"/>
        </w:rPr>
        <w:t>making</w:t>
      </w:r>
      <w:r>
        <w:rPr>
          <w:spacing w:val="-2"/>
          <w:sz w:val="21"/>
        </w:rPr>
        <w:t xml:space="preserve"> </w:t>
      </w:r>
      <w:r>
        <w:rPr>
          <w:sz w:val="21"/>
        </w:rPr>
        <w:t>it</w:t>
      </w:r>
      <w:r>
        <w:rPr>
          <w:spacing w:val="-6"/>
          <w:sz w:val="21"/>
        </w:rPr>
        <w:t xml:space="preserve"> </w:t>
      </w:r>
      <w:r>
        <w:rPr>
          <w:sz w:val="21"/>
        </w:rPr>
        <w:t>clear</w:t>
      </w:r>
      <w:r>
        <w:rPr>
          <w:spacing w:val="-5"/>
          <w:sz w:val="21"/>
        </w:rPr>
        <w:t xml:space="preserve"> </w:t>
      </w:r>
      <w:r>
        <w:rPr>
          <w:sz w:val="21"/>
        </w:rPr>
        <w:t>what</w:t>
      </w:r>
      <w:r>
        <w:rPr>
          <w:spacing w:val="-3"/>
          <w:sz w:val="21"/>
        </w:rPr>
        <w:t xml:space="preserve"> </w:t>
      </w:r>
      <w:r>
        <w:rPr>
          <w:sz w:val="21"/>
        </w:rPr>
        <w:t>the</w:t>
      </w:r>
      <w:r>
        <w:rPr>
          <w:spacing w:val="-2"/>
          <w:sz w:val="21"/>
        </w:rPr>
        <w:t xml:space="preserve"> </w:t>
      </w:r>
      <w:r>
        <w:rPr>
          <w:sz w:val="21"/>
        </w:rPr>
        <w:t>document</w:t>
      </w:r>
      <w:r>
        <w:rPr>
          <w:spacing w:val="-3"/>
          <w:sz w:val="21"/>
        </w:rPr>
        <w:t xml:space="preserve"> </w:t>
      </w:r>
      <w:r>
        <w:rPr>
          <w:sz w:val="21"/>
        </w:rPr>
        <w:t>is,</w:t>
      </w:r>
      <w:r>
        <w:rPr>
          <w:spacing w:val="-3"/>
          <w:sz w:val="21"/>
        </w:rPr>
        <w:t xml:space="preserve"> </w:t>
      </w:r>
      <w:r>
        <w:rPr>
          <w:sz w:val="21"/>
        </w:rPr>
        <w:t>which</w:t>
      </w:r>
      <w:r>
        <w:rPr>
          <w:spacing w:val="-2"/>
          <w:sz w:val="21"/>
        </w:rPr>
        <w:t xml:space="preserve"> </w:t>
      </w:r>
      <w:r>
        <w:rPr>
          <w:sz w:val="21"/>
        </w:rPr>
        <w:t>learner/unit/submission</w:t>
      </w:r>
      <w:r>
        <w:rPr>
          <w:spacing w:val="-4"/>
          <w:sz w:val="21"/>
        </w:rPr>
        <w:t xml:space="preserve"> </w:t>
      </w:r>
      <w:r>
        <w:rPr>
          <w:sz w:val="21"/>
        </w:rPr>
        <w:t>it</w:t>
      </w:r>
      <w:r>
        <w:rPr>
          <w:spacing w:val="-3"/>
          <w:sz w:val="21"/>
        </w:rPr>
        <w:t xml:space="preserve"> </w:t>
      </w:r>
      <w:r>
        <w:rPr>
          <w:sz w:val="21"/>
        </w:rPr>
        <w:t>relates</w:t>
      </w:r>
      <w:r>
        <w:rPr>
          <w:spacing w:val="-2"/>
          <w:sz w:val="21"/>
        </w:rPr>
        <w:t xml:space="preserve"> </w:t>
      </w:r>
      <w:r>
        <w:rPr>
          <w:sz w:val="21"/>
        </w:rPr>
        <w:t>to,</w:t>
      </w:r>
      <w:r>
        <w:rPr>
          <w:spacing w:val="-3"/>
          <w:sz w:val="21"/>
        </w:rPr>
        <w:t xml:space="preserve"> </w:t>
      </w:r>
      <w:r>
        <w:rPr>
          <w:sz w:val="21"/>
        </w:rPr>
        <w:t xml:space="preserve">where </w:t>
      </w:r>
      <w:r>
        <w:rPr>
          <w:spacing w:val="-2"/>
          <w:sz w:val="21"/>
        </w:rPr>
        <w:t>applicable</w:t>
      </w:r>
    </w:p>
    <w:p w14:paraId="56802C82" w14:textId="77777777" w:rsidR="00776CFD" w:rsidRDefault="00BC44CC">
      <w:pPr>
        <w:pStyle w:val="ListParagraph"/>
        <w:numPr>
          <w:ilvl w:val="0"/>
          <w:numId w:val="3"/>
        </w:numPr>
        <w:tabs>
          <w:tab w:val="left" w:pos="639"/>
          <w:tab w:val="left" w:pos="640"/>
        </w:tabs>
        <w:spacing w:before="14" w:line="273" w:lineRule="auto"/>
        <w:ind w:right="922"/>
        <w:rPr>
          <w:rFonts w:ascii="Symbol" w:hAnsi="Symbol"/>
          <w:sz w:val="21"/>
        </w:rPr>
      </w:pPr>
      <w:r>
        <w:rPr>
          <w:sz w:val="21"/>
        </w:rPr>
        <w:t>Uploaded</w:t>
      </w:r>
      <w:r>
        <w:rPr>
          <w:spacing w:val="-4"/>
          <w:sz w:val="21"/>
        </w:rPr>
        <w:t xml:space="preserve"> </w:t>
      </w:r>
      <w:r>
        <w:rPr>
          <w:sz w:val="21"/>
        </w:rPr>
        <w:t>in</w:t>
      </w:r>
      <w:r>
        <w:rPr>
          <w:spacing w:val="-2"/>
          <w:sz w:val="21"/>
        </w:rPr>
        <w:t xml:space="preserve"> </w:t>
      </w:r>
      <w:r>
        <w:rPr>
          <w:sz w:val="21"/>
        </w:rPr>
        <w:t>full,</w:t>
      </w:r>
      <w:r>
        <w:rPr>
          <w:spacing w:val="-3"/>
          <w:sz w:val="21"/>
        </w:rPr>
        <w:t xml:space="preserve"> </w:t>
      </w:r>
      <w:r>
        <w:rPr>
          <w:sz w:val="21"/>
        </w:rPr>
        <w:t>rather</w:t>
      </w:r>
      <w:r>
        <w:rPr>
          <w:spacing w:val="-3"/>
          <w:sz w:val="21"/>
        </w:rPr>
        <w:t xml:space="preserve"> </w:t>
      </w:r>
      <w:r>
        <w:rPr>
          <w:sz w:val="21"/>
        </w:rPr>
        <w:t>than</w:t>
      </w:r>
      <w:r>
        <w:rPr>
          <w:spacing w:val="-1"/>
          <w:sz w:val="21"/>
        </w:rPr>
        <w:t xml:space="preserve"> </w:t>
      </w:r>
      <w:r>
        <w:rPr>
          <w:sz w:val="21"/>
        </w:rPr>
        <w:t>separate</w:t>
      </w:r>
      <w:r>
        <w:rPr>
          <w:spacing w:val="-2"/>
          <w:sz w:val="21"/>
        </w:rPr>
        <w:t xml:space="preserve"> </w:t>
      </w:r>
      <w:r>
        <w:rPr>
          <w:sz w:val="21"/>
        </w:rPr>
        <w:t>pages.</w:t>
      </w:r>
      <w:r>
        <w:rPr>
          <w:spacing w:val="-3"/>
          <w:sz w:val="21"/>
        </w:rPr>
        <w:t xml:space="preserve"> </w:t>
      </w:r>
      <w:r>
        <w:rPr>
          <w:sz w:val="21"/>
        </w:rPr>
        <w:t>Where</w:t>
      </w:r>
      <w:r>
        <w:rPr>
          <w:spacing w:val="-3"/>
          <w:sz w:val="21"/>
        </w:rPr>
        <w:t xml:space="preserve"> </w:t>
      </w:r>
      <w:r>
        <w:rPr>
          <w:sz w:val="21"/>
        </w:rPr>
        <w:t>documents</w:t>
      </w:r>
      <w:r>
        <w:rPr>
          <w:spacing w:val="-2"/>
          <w:sz w:val="21"/>
        </w:rPr>
        <w:t xml:space="preserve"> </w:t>
      </w:r>
      <w:r>
        <w:rPr>
          <w:sz w:val="21"/>
        </w:rPr>
        <w:t>are</w:t>
      </w:r>
      <w:r>
        <w:rPr>
          <w:spacing w:val="-3"/>
          <w:sz w:val="21"/>
        </w:rPr>
        <w:t xml:space="preserve"> </w:t>
      </w:r>
      <w:r>
        <w:rPr>
          <w:sz w:val="21"/>
        </w:rPr>
        <w:t>scanned,</w:t>
      </w:r>
      <w:r>
        <w:rPr>
          <w:spacing w:val="-3"/>
          <w:sz w:val="21"/>
        </w:rPr>
        <w:t xml:space="preserve"> </w:t>
      </w:r>
      <w:r>
        <w:rPr>
          <w:sz w:val="21"/>
        </w:rPr>
        <w:t>the</w:t>
      </w:r>
      <w:r>
        <w:rPr>
          <w:spacing w:val="-2"/>
          <w:sz w:val="21"/>
        </w:rPr>
        <w:t xml:space="preserve"> </w:t>
      </w:r>
      <w:r>
        <w:rPr>
          <w:sz w:val="21"/>
        </w:rPr>
        <w:t>pages</w:t>
      </w:r>
      <w:r>
        <w:rPr>
          <w:spacing w:val="-5"/>
          <w:sz w:val="21"/>
        </w:rPr>
        <w:t xml:space="preserve"> </w:t>
      </w:r>
      <w:r>
        <w:rPr>
          <w:sz w:val="21"/>
        </w:rPr>
        <w:t>must</w:t>
      </w:r>
      <w:r>
        <w:rPr>
          <w:spacing w:val="-3"/>
          <w:sz w:val="21"/>
        </w:rPr>
        <w:t xml:space="preserve"> </w:t>
      </w:r>
      <w:r>
        <w:rPr>
          <w:sz w:val="21"/>
        </w:rPr>
        <w:t>be</w:t>
      </w:r>
      <w:r>
        <w:rPr>
          <w:spacing w:val="-2"/>
          <w:sz w:val="21"/>
        </w:rPr>
        <w:t xml:space="preserve"> </w:t>
      </w:r>
      <w:r>
        <w:rPr>
          <w:sz w:val="21"/>
        </w:rPr>
        <w:t>uploaded the correct way up and must be of good quality</w:t>
      </w:r>
    </w:p>
    <w:p w14:paraId="0E38490D" w14:textId="77777777" w:rsidR="00776CFD" w:rsidRDefault="00BC44CC">
      <w:pPr>
        <w:pStyle w:val="ListParagraph"/>
        <w:numPr>
          <w:ilvl w:val="0"/>
          <w:numId w:val="3"/>
        </w:numPr>
        <w:tabs>
          <w:tab w:val="left" w:pos="639"/>
          <w:tab w:val="left" w:pos="640"/>
        </w:tabs>
        <w:spacing w:before="13"/>
        <w:rPr>
          <w:rFonts w:ascii="Symbol" w:hAnsi="Symbol"/>
          <w:sz w:val="21"/>
        </w:rPr>
      </w:pPr>
      <w:r>
        <w:rPr>
          <w:sz w:val="21"/>
        </w:rPr>
        <w:t>Zip</w:t>
      </w:r>
      <w:r>
        <w:rPr>
          <w:spacing w:val="-10"/>
          <w:sz w:val="21"/>
        </w:rPr>
        <w:t xml:space="preserve"> </w:t>
      </w:r>
      <w:r>
        <w:rPr>
          <w:sz w:val="21"/>
        </w:rPr>
        <w:t>Folders,</w:t>
      </w:r>
      <w:r>
        <w:rPr>
          <w:spacing w:val="-6"/>
          <w:sz w:val="21"/>
        </w:rPr>
        <w:t xml:space="preserve"> </w:t>
      </w:r>
      <w:r>
        <w:rPr>
          <w:sz w:val="21"/>
        </w:rPr>
        <w:t>this</w:t>
      </w:r>
      <w:r>
        <w:rPr>
          <w:spacing w:val="-5"/>
          <w:sz w:val="21"/>
        </w:rPr>
        <w:t xml:space="preserve"> </w:t>
      </w:r>
      <w:r>
        <w:rPr>
          <w:sz w:val="21"/>
        </w:rPr>
        <w:t>will</w:t>
      </w:r>
      <w:r>
        <w:rPr>
          <w:spacing w:val="-4"/>
          <w:sz w:val="21"/>
        </w:rPr>
        <w:t xml:space="preserve"> </w:t>
      </w:r>
      <w:r>
        <w:rPr>
          <w:sz w:val="21"/>
        </w:rPr>
        <w:t>enable</w:t>
      </w:r>
      <w:r>
        <w:rPr>
          <w:spacing w:val="-4"/>
          <w:sz w:val="21"/>
        </w:rPr>
        <w:t xml:space="preserve"> </w:t>
      </w:r>
      <w:r>
        <w:rPr>
          <w:sz w:val="21"/>
        </w:rPr>
        <w:t>you</w:t>
      </w:r>
      <w:r>
        <w:rPr>
          <w:spacing w:val="-5"/>
          <w:sz w:val="21"/>
        </w:rPr>
        <w:t xml:space="preserve"> </w:t>
      </w:r>
      <w:r>
        <w:rPr>
          <w:sz w:val="21"/>
        </w:rPr>
        <w:t>to</w:t>
      </w:r>
      <w:r>
        <w:rPr>
          <w:spacing w:val="-5"/>
          <w:sz w:val="21"/>
        </w:rPr>
        <w:t xml:space="preserve"> </w:t>
      </w:r>
      <w:r>
        <w:rPr>
          <w:sz w:val="21"/>
        </w:rPr>
        <w:t>upload</w:t>
      </w:r>
      <w:r>
        <w:rPr>
          <w:spacing w:val="-4"/>
          <w:sz w:val="21"/>
        </w:rPr>
        <w:t xml:space="preserve"> </w:t>
      </w:r>
      <w:r>
        <w:rPr>
          <w:sz w:val="21"/>
        </w:rPr>
        <w:t>evidenc</w:t>
      </w:r>
      <w:r>
        <w:rPr>
          <w:sz w:val="21"/>
        </w:rPr>
        <w:t>e</w:t>
      </w:r>
      <w:r>
        <w:rPr>
          <w:spacing w:val="-8"/>
          <w:sz w:val="21"/>
        </w:rPr>
        <w:t xml:space="preserve"> </w:t>
      </w:r>
      <w:r>
        <w:rPr>
          <w:sz w:val="21"/>
        </w:rPr>
        <w:t>much</w:t>
      </w:r>
      <w:r>
        <w:rPr>
          <w:spacing w:val="-5"/>
          <w:sz w:val="21"/>
        </w:rPr>
        <w:t xml:space="preserve"> </w:t>
      </w:r>
      <w:r>
        <w:rPr>
          <w:sz w:val="21"/>
        </w:rPr>
        <w:t>quicker.</w:t>
      </w:r>
      <w:r>
        <w:rPr>
          <w:spacing w:val="-6"/>
          <w:sz w:val="21"/>
        </w:rPr>
        <w:t xml:space="preserve"> </w:t>
      </w:r>
      <w:r>
        <w:rPr>
          <w:sz w:val="21"/>
        </w:rPr>
        <w:t>To</w:t>
      </w:r>
      <w:r>
        <w:rPr>
          <w:spacing w:val="-5"/>
          <w:sz w:val="21"/>
        </w:rPr>
        <w:t xml:space="preserve"> </w:t>
      </w:r>
      <w:r>
        <w:rPr>
          <w:sz w:val="21"/>
        </w:rPr>
        <w:t>create</w:t>
      </w:r>
      <w:r>
        <w:rPr>
          <w:spacing w:val="-4"/>
          <w:sz w:val="21"/>
        </w:rPr>
        <w:t xml:space="preserve"> </w:t>
      </w:r>
      <w:r>
        <w:rPr>
          <w:sz w:val="21"/>
        </w:rPr>
        <w:t>a</w:t>
      </w:r>
      <w:r>
        <w:rPr>
          <w:spacing w:val="-8"/>
          <w:sz w:val="21"/>
        </w:rPr>
        <w:t xml:space="preserve"> </w:t>
      </w:r>
      <w:r>
        <w:rPr>
          <w:sz w:val="21"/>
        </w:rPr>
        <w:t>zip</w:t>
      </w:r>
      <w:r>
        <w:rPr>
          <w:spacing w:val="-4"/>
          <w:sz w:val="21"/>
        </w:rPr>
        <w:t xml:space="preserve"> </w:t>
      </w:r>
      <w:r>
        <w:rPr>
          <w:spacing w:val="-2"/>
          <w:sz w:val="21"/>
        </w:rPr>
        <w:t>folder.</w:t>
      </w:r>
    </w:p>
    <w:p w14:paraId="205738B0" w14:textId="77777777" w:rsidR="00776CFD" w:rsidRDefault="00776CFD">
      <w:pPr>
        <w:pStyle w:val="BodyText"/>
        <w:rPr>
          <w:sz w:val="20"/>
        </w:rPr>
      </w:pPr>
    </w:p>
    <w:p w14:paraId="4D267DEC" w14:textId="77777777" w:rsidR="00776CFD" w:rsidRDefault="00BC44CC">
      <w:pPr>
        <w:pStyle w:val="BodyText"/>
        <w:spacing w:before="4"/>
        <w:rPr>
          <w:sz w:val="21"/>
        </w:rPr>
      </w:pPr>
      <w:r>
        <w:rPr>
          <w:noProof/>
        </w:rPr>
        <w:drawing>
          <wp:anchor distT="0" distB="0" distL="0" distR="0" simplePos="0" relativeHeight="2" behindDoc="0" locked="0" layoutInCell="1" allowOverlap="1" wp14:anchorId="3CD3C5AC" wp14:editId="23533260">
            <wp:simplePos x="0" y="0"/>
            <wp:positionH relativeFrom="page">
              <wp:posOffset>626234</wp:posOffset>
            </wp:positionH>
            <wp:positionV relativeFrom="paragraph">
              <wp:posOffset>171370</wp:posOffset>
            </wp:positionV>
            <wp:extent cx="5527590" cy="16306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527590" cy="1630679"/>
                    </a:xfrm>
                    <a:prstGeom prst="rect">
                      <a:avLst/>
                    </a:prstGeom>
                  </pic:spPr>
                </pic:pic>
              </a:graphicData>
            </a:graphic>
          </wp:anchor>
        </w:drawing>
      </w:r>
    </w:p>
    <w:p w14:paraId="58B9933C" w14:textId="77777777" w:rsidR="00776CFD" w:rsidRDefault="00776CFD">
      <w:pPr>
        <w:pStyle w:val="BodyText"/>
        <w:spacing w:before="9"/>
        <w:rPr>
          <w:sz w:val="20"/>
        </w:rPr>
      </w:pPr>
    </w:p>
    <w:p w14:paraId="62525018" w14:textId="77777777" w:rsidR="00776CFD" w:rsidRDefault="00BC44CC">
      <w:pPr>
        <w:pStyle w:val="BodyText"/>
        <w:spacing w:line="276" w:lineRule="auto"/>
        <w:ind w:left="280" w:right="823"/>
        <w:jc w:val="both"/>
      </w:pPr>
      <w:r>
        <w:t>For example - Zipped Folder one will be named with the qualification title – within this please include</w:t>
      </w:r>
      <w:r>
        <w:rPr>
          <w:spacing w:val="40"/>
        </w:rPr>
        <w:t xml:space="preserve"> </w:t>
      </w:r>
      <w:r>
        <w:t>one folder</w:t>
      </w:r>
      <w:r>
        <w:rPr>
          <w:spacing w:val="-16"/>
        </w:rPr>
        <w:t xml:space="preserve"> </w:t>
      </w:r>
      <w:r>
        <w:t>per</w:t>
      </w:r>
      <w:r>
        <w:rPr>
          <w:spacing w:val="-15"/>
        </w:rPr>
        <w:t xml:space="preserve"> </w:t>
      </w:r>
      <w:r>
        <w:t>learner</w:t>
      </w:r>
      <w:r>
        <w:rPr>
          <w:spacing w:val="-15"/>
        </w:rPr>
        <w:t xml:space="preserve"> </w:t>
      </w:r>
      <w:r>
        <w:t>sample,</w:t>
      </w:r>
      <w:r>
        <w:rPr>
          <w:spacing w:val="-16"/>
        </w:rPr>
        <w:t xml:space="preserve"> </w:t>
      </w:r>
      <w:r>
        <w:t>including</w:t>
      </w:r>
      <w:r>
        <w:rPr>
          <w:spacing w:val="-15"/>
        </w:rPr>
        <w:t xml:space="preserve"> </w:t>
      </w:r>
      <w:r>
        <w:t>sample</w:t>
      </w:r>
      <w:r>
        <w:rPr>
          <w:spacing w:val="-15"/>
        </w:rPr>
        <w:t xml:space="preserve"> </w:t>
      </w:r>
      <w:r>
        <w:t>of</w:t>
      </w:r>
      <w:r>
        <w:rPr>
          <w:spacing w:val="-15"/>
        </w:rPr>
        <w:t xml:space="preserve"> </w:t>
      </w:r>
      <w:r>
        <w:t>learner</w:t>
      </w:r>
      <w:r>
        <w:rPr>
          <w:spacing w:val="-16"/>
        </w:rPr>
        <w:t xml:space="preserve"> </w:t>
      </w:r>
      <w:r>
        <w:t>work</w:t>
      </w:r>
      <w:r>
        <w:rPr>
          <w:spacing w:val="-15"/>
        </w:rPr>
        <w:t xml:space="preserve"> </w:t>
      </w:r>
      <w:r>
        <w:t>along</w:t>
      </w:r>
      <w:r>
        <w:rPr>
          <w:spacing w:val="-15"/>
        </w:rPr>
        <w:t xml:space="preserve"> </w:t>
      </w:r>
      <w:r>
        <w:t>with</w:t>
      </w:r>
      <w:r>
        <w:rPr>
          <w:spacing w:val="-16"/>
        </w:rPr>
        <w:t xml:space="preserve"> </w:t>
      </w:r>
      <w:r>
        <w:t>corresponding</w:t>
      </w:r>
      <w:r>
        <w:rPr>
          <w:spacing w:val="-15"/>
        </w:rPr>
        <w:t xml:space="preserve"> </w:t>
      </w:r>
      <w:r>
        <w:t>Assessor</w:t>
      </w:r>
      <w:r>
        <w:rPr>
          <w:spacing w:val="-1"/>
        </w:rPr>
        <w:t xml:space="preserve"> </w:t>
      </w:r>
      <w:r>
        <w:t>planning</w:t>
      </w:r>
      <w:r>
        <w:rPr>
          <w:spacing w:val="-16"/>
        </w:rPr>
        <w:t xml:space="preserve"> </w:t>
      </w:r>
      <w:r>
        <w:t>and feedback, and IQA feedback.</w:t>
      </w:r>
    </w:p>
    <w:p w14:paraId="0AD786C2" w14:textId="77777777" w:rsidR="00776CFD" w:rsidRDefault="00776CFD">
      <w:pPr>
        <w:pStyle w:val="BodyText"/>
        <w:spacing w:before="11"/>
        <w:rPr>
          <w:sz w:val="24"/>
        </w:rPr>
      </w:pPr>
    </w:p>
    <w:p w14:paraId="09597262" w14:textId="77777777" w:rsidR="00776CFD" w:rsidRDefault="00BC44CC">
      <w:pPr>
        <w:pStyle w:val="Heading1"/>
      </w:pPr>
      <w:r>
        <w:t>Approval,</w:t>
      </w:r>
      <w:r>
        <w:rPr>
          <w:spacing w:val="-8"/>
        </w:rPr>
        <w:t xml:space="preserve"> </w:t>
      </w:r>
      <w:r>
        <w:t>EQA</w:t>
      </w:r>
      <w:r>
        <w:rPr>
          <w:spacing w:val="-10"/>
        </w:rPr>
        <w:t xml:space="preserve"> </w:t>
      </w:r>
      <w:r>
        <w:t>and</w:t>
      </w:r>
      <w:r>
        <w:rPr>
          <w:spacing w:val="-8"/>
        </w:rPr>
        <w:t xml:space="preserve"> </w:t>
      </w:r>
      <w:r>
        <w:t>AMR</w:t>
      </w:r>
      <w:r>
        <w:rPr>
          <w:spacing w:val="-8"/>
        </w:rPr>
        <w:t xml:space="preserve"> </w:t>
      </w:r>
      <w:r>
        <w:rPr>
          <w:spacing w:val="-2"/>
        </w:rPr>
        <w:t>folders</w:t>
      </w:r>
    </w:p>
    <w:p w14:paraId="4785CC07" w14:textId="77777777" w:rsidR="00776CFD" w:rsidRDefault="00BC44CC">
      <w:pPr>
        <w:pStyle w:val="ListParagraph"/>
        <w:numPr>
          <w:ilvl w:val="0"/>
          <w:numId w:val="3"/>
        </w:numPr>
        <w:tabs>
          <w:tab w:val="left" w:pos="639"/>
          <w:tab w:val="left" w:pos="640"/>
        </w:tabs>
        <w:rPr>
          <w:rFonts w:ascii="Symbol" w:hAnsi="Symbol"/>
        </w:rPr>
      </w:pPr>
      <w:r>
        <w:rPr>
          <w:spacing w:val="-2"/>
        </w:rPr>
        <w:t>Management</w:t>
      </w:r>
      <w:r>
        <w:rPr>
          <w:spacing w:val="1"/>
        </w:rPr>
        <w:t xml:space="preserve"> </w:t>
      </w:r>
      <w:r>
        <w:rPr>
          <w:spacing w:val="-2"/>
        </w:rPr>
        <w:t>Systems and</w:t>
      </w:r>
      <w:r>
        <w:rPr>
          <w:spacing w:val="-1"/>
        </w:rPr>
        <w:t xml:space="preserve"> </w:t>
      </w:r>
      <w:r>
        <w:rPr>
          <w:spacing w:val="-2"/>
        </w:rPr>
        <w:t>Administration</w:t>
      </w:r>
      <w:r>
        <w:rPr>
          <w:spacing w:val="1"/>
        </w:rPr>
        <w:t xml:space="preserve"> </w:t>
      </w:r>
      <w:r>
        <w:rPr>
          <w:spacing w:val="-2"/>
        </w:rPr>
        <w:t>Arrangements</w:t>
      </w:r>
    </w:p>
    <w:p w14:paraId="72F10BBF" w14:textId="77777777" w:rsidR="00776CFD" w:rsidRDefault="00BC44CC">
      <w:pPr>
        <w:pStyle w:val="ListParagraph"/>
        <w:numPr>
          <w:ilvl w:val="0"/>
          <w:numId w:val="3"/>
        </w:numPr>
        <w:tabs>
          <w:tab w:val="left" w:pos="639"/>
          <w:tab w:val="left" w:pos="640"/>
        </w:tabs>
        <w:spacing w:before="38"/>
        <w:rPr>
          <w:rFonts w:ascii="Symbol" w:hAnsi="Symbol"/>
        </w:rPr>
      </w:pPr>
      <w:r>
        <w:rPr>
          <w:spacing w:val="-2"/>
        </w:rPr>
        <w:t>Resources</w:t>
      </w:r>
    </w:p>
    <w:p w14:paraId="245C8B1C" w14:textId="77777777" w:rsidR="00776CFD" w:rsidRDefault="00BC44CC">
      <w:pPr>
        <w:pStyle w:val="ListParagraph"/>
        <w:numPr>
          <w:ilvl w:val="0"/>
          <w:numId w:val="3"/>
        </w:numPr>
        <w:tabs>
          <w:tab w:val="left" w:pos="639"/>
          <w:tab w:val="left" w:pos="640"/>
        </w:tabs>
        <w:spacing w:before="35" w:line="271" w:lineRule="auto"/>
        <w:ind w:right="930"/>
        <w:rPr>
          <w:rFonts w:ascii="Symbol" w:hAnsi="Symbol"/>
        </w:rPr>
      </w:pPr>
      <w:r>
        <w:t>Delivery</w:t>
      </w:r>
      <w:r>
        <w:rPr>
          <w:spacing w:val="-11"/>
        </w:rPr>
        <w:t xml:space="preserve"> </w:t>
      </w:r>
      <w:r>
        <w:t>and</w:t>
      </w:r>
      <w:r>
        <w:rPr>
          <w:spacing w:val="-11"/>
        </w:rPr>
        <w:t xml:space="preserve"> </w:t>
      </w:r>
      <w:r>
        <w:t>Assessment</w:t>
      </w:r>
      <w:r>
        <w:rPr>
          <w:spacing w:val="-10"/>
        </w:rPr>
        <w:t xml:space="preserve"> </w:t>
      </w:r>
      <w:r>
        <w:t>(for</w:t>
      </w:r>
      <w:r>
        <w:rPr>
          <w:spacing w:val="-8"/>
        </w:rPr>
        <w:t xml:space="preserve"> </w:t>
      </w:r>
      <w:r>
        <w:t>EQA</w:t>
      </w:r>
      <w:r>
        <w:rPr>
          <w:spacing w:val="-10"/>
        </w:rPr>
        <w:t xml:space="preserve"> </w:t>
      </w:r>
      <w:r>
        <w:t>reviews,</w:t>
      </w:r>
      <w:r>
        <w:rPr>
          <w:spacing w:val="-10"/>
        </w:rPr>
        <w:t xml:space="preserve"> </w:t>
      </w:r>
      <w:r>
        <w:t>there</w:t>
      </w:r>
      <w:r>
        <w:rPr>
          <w:spacing w:val="-11"/>
        </w:rPr>
        <w:t xml:space="preserve"> </w:t>
      </w:r>
      <w:r>
        <w:t>must</w:t>
      </w:r>
      <w:r>
        <w:rPr>
          <w:spacing w:val="-8"/>
        </w:rPr>
        <w:t xml:space="preserve"> </w:t>
      </w:r>
      <w:r>
        <w:t>be</w:t>
      </w:r>
      <w:r>
        <w:rPr>
          <w:spacing w:val="-9"/>
        </w:rPr>
        <w:t xml:space="preserve"> </w:t>
      </w:r>
      <w:r>
        <w:t>subfolders</w:t>
      </w:r>
      <w:r>
        <w:rPr>
          <w:spacing w:val="-9"/>
        </w:rPr>
        <w:t xml:space="preserve"> </w:t>
      </w:r>
      <w:r>
        <w:t>within</w:t>
      </w:r>
      <w:r>
        <w:rPr>
          <w:spacing w:val="-9"/>
        </w:rPr>
        <w:t xml:space="preserve"> </w:t>
      </w:r>
      <w:r>
        <w:t>this</w:t>
      </w:r>
      <w:r>
        <w:rPr>
          <w:spacing w:val="-11"/>
        </w:rPr>
        <w:t xml:space="preserve"> </w:t>
      </w:r>
      <w:r>
        <w:t>folder</w:t>
      </w:r>
      <w:r>
        <w:rPr>
          <w:spacing w:val="-8"/>
        </w:rPr>
        <w:t xml:space="preserve"> </w:t>
      </w:r>
      <w:r>
        <w:t>for</w:t>
      </w:r>
      <w:r>
        <w:rPr>
          <w:spacing w:val="-8"/>
        </w:rPr>
        <w:t xml:space="preserve"> </w:t>
      </w:r>
      <w:r>
        <w:t>each</w:t>
      </w:r>
      <w:r>
        <w:rPr>
          <w:spacing w:val="-9"/>
        </w:rPr>
        <w:t xml:space="preserve"> </w:t>
      </w:r>
      <w:r>
        <w:t>learner to include all their evidence)</w:t>
      </w:r>
    </w:p>
    <w:p w14:paraId="0D517A3B" w14:textId="77777777" w:rsidR="00776CFD" w:rsidRDefault="00BC44CC">
      <w:pPr>
        <w:pStyle w:val="ListParagraph"/>
        <w:numPr>
          <w:ilvl w:val="0"/>
          <w:numId w:val="3"/>
        </w:numPr>
        <w:tabs>
          <w:tab w:val="left" w:pos="639"/>
          <w:tab w:val="left" w:pos="640"/>
        </w:tabs>
        <w:spacing w:before="8"/>
        <w:rPr>
          <w:rFonts w:ascii="Symbol" w:hAnsi="Symbol"/>
        </w:rPr>
      </w:pPr>
      <w:r>
        <w:t>Internal</w:t>
      </w:r>
      <w:r>
        <w:rPr>
          <w:spacing w:val="-14"/>
        </w:rPr>
        <w:t xml:space="preserve"> </w:t>
      </w:r>
      <w:r>
        <w:t>Quality</w:t>
      </w:r>
      <w:r>
        <w:rPr>
          <w:spacing w:val="-14"/>
        </w:rPr>
        <w:t xml:space="preserve"> </w:t>
      </w:r>
      <w:r>
        <w:rPr>
          <w:spacing w:val="-2"/>
        </w:rPr>
        <w:t>Assurance</w:t>
      </w:r>
    </w:p>
    <w:p w14:paraId="09CAE0BC" w14:textId="77777777" w:rsidR="00776CFD" w:rsidRDefault="00BC44CC">
      <w:pPr>
        <w:pStyle w:val="ListParagraph"/>
        <w:numPr>
          <w:ilvl w:val="0"/>
          <w:numId w:val="3"/>
        </w:numPr>
        <w:tabs>
          <w:tab w:val="left" w:pos="639"/>
          <w:tab w:val="left" w:pos="640"/>
        </w:tabs>
        <w:spacing w:before="37"/>
        <w:rPr>
          <w:rFonts w:ascii="Symbol" w:hAnsi="Symbol"/>
        </w:rPr>
      </w:pPr>
      <w:r>
        <w:t>Learner</w:t>
      </w:r>
      <w:r>
        <w:rPr>
          <w:spacing w:val="-9"/>
        </w:rPr>
        <w:t xml:space="preserve"> </w:t>
      </w:r>
      <w:r>
        <w:t>and</w:t>
      </w:r>
      <w:r>
        <w:rPr>
          <w:spacing w:val="-9"/>
        </w:rPr>
        <w:t xml:space="preserve"> </w:t>
      </w:r>
      <w:r>
        <w:t>Centre</w:t>
      </w:r>
      <w:r>
        <w:rPr>
          <w:spacing w:val="-11"/>
        </w:rPr>
        <w:t xml:space="preserve"> </w:t>
      </w:r>
      <w:r>
        <w:t>feedback</w:t>
      </w:r>
      <w:r>
        <w:rPr>
          <w:spacing w:val="-8"/>
        </w:rPr>
        <w:t xml:space="preserve"> </w:t>
      </w:r>
      <w:r>
        <w:t>(EQA</w:t>
      </w:r>
      <w:r>
        <w:rPr>
          <w:spacing w:val="-8"/>
        </w:rPr>
        <w:t xml:space="preserve"> </w:t>
      </w:r>
      <w:r>
        <w:t>&amp;</w:t>
      </w:r>
      <w:r>
        <w:rPr>
          <w:spacing w:val="-12"/>
        </w:rPr>
        <w:t xml:space="preserve"> </w:t>
      </w:r>
      <w:r>
        <w:t>AMR</w:t>
      </w:r>
      <w:r>
        <w:rPr>
          <w:spacing w:val="-11"/>
        </w:rPr>
        <w:t xml:space="preserve"> </w:t>
      </w:r>
      <w:r>
        <w:rPr>
          <w:spacing w:val="-2"/>
        </w:rPr>
        <w:t>only)</w:t>
      </w:r>
    </w:p>
    <w:p w14:paraId="471C41B8" w14:textId="77777777" w:rsidR="00776CFD" w:rsidRDefault="00776CFD">
      <w:pPr>
        <w:pStyle w:val="BodyText"/>
        <w:spacing w:before="10"/>
        <w:rPr>
          <w:sz w:val="29"/>
        </w:rPr>
      </w:pPr>
    </w:p>
    <w:p w14:paraId="22121D3E" w14:textId="77777777" w:rsidR="00776CFD" w:rsidRDefault="00BC44CC">
      <w:pPr>
        <w:pStyle w:val="Heading1"/>
      </w:pPr>
      <w:r>
        <w:rPr>
          <w:spacing w:val="-2"/>
        </w:rPr>
        <w:t>Moderation</w:t>
      </w:r>
      <w:r>
        <w:rPr>
          <w:spacing w:val="-4"/>
        </w:rPr>
        <w:t xml:space="preserve"> </w:t>
      </w:r>
      <w:r>
        <w:rPr>
          <w:spacing w:val="-2"/>
        </w:rPr>
        <w:t>folders</w:t>
      </w:r>
    </w:p>
    <w:p w14:paraId="2BF88E7E" w14:textId="77777777" w:rsidR="00776CFD" w:rsidRDefault="00BC44CC">
      <w:pPr>
        <w:pStyle w:val="ListParagraph"/>
        <w:numPr>
          <w:ilvl w:val="0"/>
          <w:numId w:val="3"/>
        </w:numPr>
        <w:tabs>
          <w:tab w:val="left" w:pos="639"/>
          <w:tab w:val="left" w:pos="640"/>
        </w:tabs>
        <w:rPr>
          <w:rFonts w:ascii="Symbol" w:hAnsi="Symbol"/>
        </w:rPr>
      </w:pPr>
      <w:r>
        <w:rPr>
          <w:spacing w:val="-2"/>
        </w:rPr>
        <w:t>Management</w:t>
      </w:r>
      <w:r>
        <w:rPr>
          <w:spacing w:val="1"/>
        </w:rPr>
        <w:t xml:space="preserve"> </w:t>
      </w:r>
      <w:r>
        <w:rPr>
          <w:spacing w:val="-2"/>
        </w:rPr>
        <w:t>Systems and</w:t>
      </w:r>
      <w:r>
        <w:rPr>
          <w:spacing w:val="-1"/>
        </w:rPr>
        <w:t xml:space="preserve"> </w:t>
      </w:r>
      <w:r>
        <w:rPr>
          <w:spacing w:val="-2"/>
        </w:rPr>
        <w:t>Administration</w:t>
      </w:r>
      <w:r>
        <w:rPr>
          <w:spacing w:val="1"/>
        </w:rPr>
        <w:t xml:space="preserve"> </w:t>
      </w:r>
      <w:r>
        <w:rPr>
          <w:spacing w:val="-2"/>
        </w:rPr>
        <w:t>Arrangements</w:t>
      </w:r>
    </w:p>
    <w:p w14:paraId="797F4FBC" w14:textId="77777777" w:rsidR="00776CFD" w:rsidRDefault="00BC44CC">
      <w:pPr>
        <w:pStyle w:val="ListParagraph"/>
        <w:numPr>
          <w:ilvl w:val="0"/>
          <w:numId w:val="3"/>
        </w:numPr>
        <w:tabs>
          <w:tab w:val="left" w:pos="639"/>
          <w:tab w:val="left" w:pos="640"/>
        </w:tabs>
        <w:spacing w:before="38"/>
        <w:rPr>
          <w:rFonts w:ascii="Symbol" w:hAnsi="Symbol"/>
        </w:rPr>
      </w:pPr>
      <w:r>
        <w:t>Moderation</w:t>
      </w:r>
      <w:r>
        <w:rPr>
          <w:spacing w:val="-13"/>
        </w:rPr>
        <w:t xml:space="preserve"> </w:t>
      </w:r>
      <w:r>
        <w:t>(there</w:t>
      </w:r>
      <w:r>
        <w:rPr>
          <w:spacing w:val="-11"/>
        </w:rPr>
        <w:t xml:space="preserve"> </w:t>
      </w:r>
      <w:r>
        <w:t>must</w:t>
      </w:r>
      <w:r>
        <w:rPr>
          <w:spacing w:val="-11"/>
        </w:rPr>
        <w:t xml:space="preserve"> </w:t>
      </w:r>
      <w:r>
        <w:t>be</w:t>
      </w:r>
      <w:r>
        <w:rPr>
          <w:spacing w:val="-11"/>
        </w:rPr>
        <w:t xml:space="preserve"> </w:t>
      </w:r>
      <w:r>
        <w:t>subfolders</w:t>
      </w:r>
      <w:r>
        <w:rPr>
          <w:spacing w:val="-11"/>
        </w:rPr>
        <w:t xml:space="preserve"> </w:t>
      </w:r>
      <w:r>
        <w:t>within</w:t>
      </w:r>
      <w:r>
        <w:rPr>
          <w:spacing w:val="-12"/>
        </w:rPr>
        <w:t xml:space="preserve"> </w:t>
      </w:r>
      <w:r>
        <w:t>this</w:t>
      </w:r>
      <w:r>
        <w:rPr>
          <w:spacing w:val="-13"/>
        </w:rPr>
        <w:t xml:space="preserve"> </w:t>
      </w:r>
      <w:r>
        <w:t>folder</w:t>
      </w:r>
      <w:r>
        <w:rPr>
          <w:spacing w:val="-11"/>
        </w:rPr>
        <w:t xml:space="preserve"> </w:t>
      </w:r>
      <w:r>
        <w:t>for</w:t>
      </w:r>
      <w:r>
        <w:rPr>
          <w:spacing w:val="-10"/>
        </w:rPr>
        <w:t xml:space="preserve"> </w:t>
      </w:r>
      <w:r>
        <w:t>each</w:t>
      </w:r>
      <w:r>
        <w:rPr>
          <w:spacing w:val="-11"/>
        </w:rPr>
        <w:t xml:space="preserve"> </w:t>
      </w:r>
      <w:r>
        <w:t>learner</w:t>
      </w:r>
      <w:r>
        <w:rPr>
          <w:spacing w:val="-11"/>
        </w:rPr>
        <w:t xml:space="preserve"> </w:t>
      </w:r>
      <w:r>
        <w:t>to</w:t>
      </w:r>
      <w:r>
        <w:rPr>
          <w:spacing w:val="-11"/>
        </w:rPr>
        <w:t xml:space="preserve"> </w:t>
      </w:r>
      <w:r>
        <w:t>include</w:t>
      </w:r>
      <w:r>
        <w:rPr>
          <w:spacing w:val="-10"/>
        </w:rPr>
        <w:t xml:space="preserve"> </w:t>
      </w:r>
      <w:r>
        <w:t>all</w:t>
      </w:r>
      <w:r>
        <w:rPr>
          <w:spacing w:val="-14"/>
        </w:rPr>
        <w:t xml:space="preserve"> </w:t>
      </w:r>
      <w:r>
        <w:t>their</w:t>
      </w:r>
      <w:r>
        <w:rPr>
          <w:spacing w:val="-9"/>
        </w:rPr>
        <w:t xml:space="preserve"> </w:t>
      </w:r>
      <w:r>
        <w:rPr>
          <w:spacing w:val="-2"/>
        </w:rPr>
        <w:t>evidence)</w:t>
      </w:r>
    </w:p>
    <w:p w14:paraId="2422E8F1" w14:textId="77777777" w:rsidR="00776CFD" w:rsidRDefault="00776CFD">
      <w:pPr>
        <w:pStyle w:val="BodyText"/>
        <w:spacing w:before="4"/>
        <w:rPr>
          <w:sz w:val="27"/>
        </w:rPr>
      </w:pPr>
    </w:p>
    <w:p w14:paraId="6A4F32F3" w14:textId="77777777" w:rsidR="00776CFD" w:rsidRDefault="00BC44CC">
      <w:pPr>
        <w:pStyle w:val="Heading1"/>
      </w:pPr>
      <w:r>
        <w:t>Uploading</w:t>
      </w:r>
      <w:r>
        <w:rPr>
          <w:spacing w:val="-9"/>
        </w:rPr>
        <w:t xml:space="preserve"> </w:t>
      </w:r>
      <w:r>
        <w:t>the</w:t>
      </w:r>
      <w:r>
        <w:rPr>
          <w:spacing w:val="-12"/>
        </w:rPr>
        <w:t xml:space="preserve"> </w:t>
      </w:r>
      <w:r>
        <w:t>evidence</w:t>
      </w:r>
      <w:r>
        <w:rPr>
          <w:spacing w:val="-12"/>
        </w:rPr>
        <w:t xml:space="preserve"> </w:t>
      </w:r>
      <w:r>
        <w:t>to</w:t>
      </w:r>
      <w:r>
        <w:rPr>
          <w:spacing w:val="-12"/>
        </w:rPr>
        <w:t xml:space="preserve"> </w:t>
      </w:r>
      <w:proofErr w:type="spellStart"/>
      <w:r>
        <w:t>Serv</w:t>
      </w:r>
      <w:proofErr w:type="spellEnd"/>
      <w:r>
        <w:t>-</w:t>
      </w:r>
      <w:r>
        <w:rPr>
          <w:spacing w:val="-10"/>
        </w:rPr>
        <w:t>U</w:t>
      </w:r>
    </w:p>
    <w:p w14:paraId="7B628677" w14:textId="77777777" w:rsidR="00776CFD" w:rsidRDefault="00BC44CC">
      <w:pPr>
        <w:pStyle w:val="ListParagraph"/>
        <w:numPr>
          <w:ilvl w:val="0"/>
          <w:numId w:val="1"/>
        </w:numPr>
        <w:tabs>
          <w:tab w:val="left" w:pos="640"/>
        </w:tabs>
        <w:spacing w:before="43"/>
      </w:pPr>
      <w:r>
        <w:t>Locate</w:t>
      </w:r>
      <w:r>
        <w:rPr>
          <w:spacing w:val="-7"/>
        </w:rPr>
        <w:t xml:space="preserve"> </w:t>
      </w:r>
      <w:r>
        <w:t>our</w:t>
      </w:r>
      <w:r>
        <w:rPr>
          <w:spacing w:val="-10"/>
        </w:rPr>
        <w:t xml:space="preserve"> </w:t>
      </w:r>
      <w:r>
        <w:t>confirmation</w:t>
      </w:r>
      <w:r>
        <w:rPr>
          <w:spacing w:val="-13"/>
        </w:rPr>
        <w:t xml:space="preserve"> </w:t>
      </w:r>
      <w:r>
        <w:t>of</w:t>
      </w:r>
      <w:r>
        <w:rPr>
          <w:spacing w:val="-11"/>
        </w:rPr>
        <w:t xml:space="preserve"> </w:t>
      </w:r>
      <w:r>
        <w:t>review</w:t>
      </w:r>
      <w:r>
        <w:rPr>
          <w:spacing w:val="-9"/>
        </w:rPr>
        <w:t xml:space="preserve"> </w:t>
      </w:r>
      <w:r>
        <w:t>email</w:t>
      </w:r>
      <w:r>
        <w:rPr>
          <w:spacing w:val="-9"/>
        </w:rPr>
        <w:t xml:space="preserve"> </w:t>
      </w:r>
      <w:r>
        <w:t>with</w:t>
      </w:r>
      <w:r>
        <w:rPr>
          <w:spacing w:val="-11"/>
        </w:rPr>
        <w:t xml:space="preserve"> </w:t>
      </w:r>
      <w:r>
        <w:t>the</w:t>
      </w:r>
      <w:r>
        <w:rPr>
          <w:spacing w:val="-14"/>
        </w:rPr>
        <w:t xml:space="preserve"> </w:t>
      </w:r>
      <w:proofErr w:type="spellStart"/>
      <w:r>
        <w:t>Serv</w:t>
      </w:r>
      <w:proofErr w:type="spellEnd"/>
      <w:r>
        <w:t>-U</w:t>
      </w:r>
      <w:r>
        <w:rPr>
          <w:spacing w:val="-10"/>
        </w:rPr>
        <w:t xml:space="preserve"> </w:t>
      </w:r>
      <w:r>
        <w:rPr>
          <w:spacing w:val="-4"/>
        </w:rPr>
        <w:t>link</w:t>
      </w:r>
    </w:p>
    <w:p w14:paraId="0DCD7C8B" w14:textId="77777777" w:rsidR="00776CFD" w:rsidRDefault="00BC44CC">
      <w:pPr>
        <w:pStyle w:val="ListParagraph"/>
        <w:numPr>
          <w:ilvl w:val="0"/>
          <w:numId w:val="1"/>
        </w:numPr>
        <w:tabs>
          <w:tab w:val="left" w:pos="640"/>
        </w:tabs>
        <w:spacing w:before="38"/>
      </w:pPr>
      <w:r>
        <w:t>Copy</w:t>
      </w:r>
      <w:r>
        <w:rPr>
          <w:spacing w:val="-4"/>
        </w:rPr>
        <w:t xml:space="preserve"> </w:t>
      </w:r>
      <w:r>
        <w:t>and</w:t>
      </w:r>
      <w:r>
        <w:rPr>
          <w:spacing w:val="-7"/>
        </w:rPr>
        <w:t xml:space="preserve"> </w:t>
      </w:r>
      <w:r>
        <w:t>paste</w:t>
      </w:r>
      <w:r>
        <w:rPr>
          <w:spacing w:val="-9"/>
        </w:rPr>
        <w:t xml:space="preserve"> </w:t>
      </w:r>
      <w:r>
        <w:t>the</w:t>
      </w:r>
      <w:r>
        <w:rPr>
          <w:spacing w:val="-7"/>
        </w:rPr>
        <w:t xml:space="preserve"> </w:t>
      </w:r>
      <w:r>
        <w:t>link</w:t>
      </w:r>
      <w:r>
        <w:rPr>
          <w:spacing w:val="-8"/>
        </w:rPr>
        <w:t xml:space="preserve"> </w:t>
      </w:r>
      <w:r>
        <w:t>to</w:t>
      </w:r>
      <w:r>
        <w:rPr>
          <w:spacing w:val="-7"/>
        </w:rPr>
        <w:t xml:space="preserve"> </w:t>
      </w:r>
      <w:r>
        <w:t>your</w:t>
      </w:r>
      <w:r>
        <w:rPr>
          <w:spacing w:val="-7"/>
        </w:rPr>
        <w:t xml:space="preserve"> </w:t>
      </w:r>
      <w:r>
        <w:rPr>
          <w:spacing w:val="-2"/>
        </w:rPr>
        <w:t>browser</w:t>
      </w:r>
    </w:p>
    <w:p w14:paraId="1F2F96F9" w14:textId="77777777" w:rsidR="00776CFD" w:rsidRDefault="00BC44CC">
      <w:pPr>
        <w:pStyle w:val="ListParagraph"/>
        <w:numPr>
          <w:ilvl w:val="0"/>
          <w:numId w:val="1"/>
        </w:numPr>
        <w:tabs>
          <w:tab w:val="left" w:pos="640"/>
        </w:tabs>
        <w:spacing w:before="37"/>
      </w:pPr>
      <w:r>
        <w:t>Click</w:t>
      </w:r>
      <w:r>
        <w:rPr>
          <w:spacing w:val="-14"/>
        </w:rPr>
        <w:t xml:space="preserve"> </w:t>
      </w:r>
      <w:r>
        <w:rPr>
          <w:b/>
        </w:rPr>
        <w:t>browse</w:t>
      </w:r>
      <w:r>
        <w:rPr>
          <w:b/>
          <w:spacing w:val="-13"/>
        </w:rPr>
        <w:t xml:space="preserve"> </w:t>
      </w:r>
      <w:r>
        <w:t>to</w:t>
      </w:r>
      <w:r>
        <w:rPr>
          <w:spacing w:val="-13"/>
        </w:rPr>
        <w:t xml:space="preserve"> </w:t>
      </w:r>
      <w:r>
        <w:t>upload</w:t>
      </w:r>
      <w:r>
        <w:rPr>
          <w:spacing w:val="-12"/>
        </w:rPr>
        <w:t xml:space="preserve"> </w:t>
      </w:r>
      <w:r>
        <w:t>your</w:t>
      </w:r>
      <w:r>
        <w:rPr>
          <w:spacing w:val="-10"/>
        </w:rPr>
        <w:t xml:space="preserve"> </w:t>
      </w:r>
      <w:r>
        <w:t>Zip</w:t>
      </w:r>
      <w:r>
        <w:rPr>
          <w:spacing w:val="-11"/>
        </w:rPr>
        <w:t xml:space="preserve"> </w:t>
      </w:r>
      <w:r>
        <w:t>Folder</w:t>
      </w:r>
      <w:r>
        <w:rPr>
          <w:spacing w:val="-11"/>
        </w:rPr>
        <w:t xml:space="preserve"> </w:t>
      </w:r>
      <w:r>
        <w:t>–</w:t>
      </w:r>
      <w:r>
        <w:rPr>
          <w:spacing w:val="-12"/>
        </w:rPr>
        <w:t xml:space="preserve"> </w:t>
      </w:r>
      <w:r>
        <w:t>Management</w:t>
      </w:r>
      <w:r>
        <w:rPr>
          <w:spacing w:val="-10"/>
        </w:rPr>
        <w:t xml:space="preserve"> </w:t>
      </w:r>
      <w:r>
        <w:t>Systems</w:t>
      </w:r>
      <w:r>
        <w:rPr>
          <w:spacing w:val="-12"/>
        </w:rPr>
        <w:t xml:space="preserve"> </w:t>
      </w:r>
      <w:r>
        <w:t>and</w:t>
      </w:r>
      <w:r>
        <w:rPr>
          <w:spacing w:val="-13"/>
        </w:rPr>
        <w:t xml:space="preserve"> </w:t>
      </w:r>
      <w:r>
        <w:t>Administration</w:t>
      </w:r>
      <w:r>
        <w:rPr>
          <w:spacing w:val="-10"/>
        </w:rPr>
        <w:t xml:space="preserve"> </w:t>
      </w:r>
      <w:r>
        <w:rPr>
          <w:spacing w:val="-2"/>
        </w:rPr>
        <w:t>Arrangements</w:t>
      </w:r>
    </w:p>
    <w:p w14:paraId="7FBF83F4" w14:textId="77777777" w:rsidR="00776CFD" w:rsidRDefault="00BC44CC">
      <w:pPr>
        <w:pStyle w:val="ListParagraph"/>
        <w:numPr>
          <w:ilvl w:val="0"/>
          <w:numId w:val="1"/>
        </w:numPr>
        <w:tabs>
          <w:tab w:val="left" w:pos="640"/>
        </w:tabs>
        <w:spacing w:before="37"/>
      </w:pPr>
      <w:r>
        <w:t>Continue</w:t>
      </w:r>
      <w:r>
        <w:rPr>
          <w:spacing w:val="-9"/>
        </w:rPr>
        <w:t xml:space="preserve"> </w:t>
      </w:r>
      <w:r>
        <w:t>to</w:t>
      </w:r>
      <w:r>
        <w:rPr>
          <w:spacing w:val="-11"/>
        </w:rPr>
        <w:t xml:space="preserve"> </w:t>
      </w:r>
      <w:r>
        <w:t>upload</w:t>
      </w:r>
      <w:r>
        <w:rPr>
          <w:spacing w:val="-9"/>
        </w:rPr>
        <w:t xml:space="preserve"> </w:t>
      </w:r>
      <w:r>
        <w:t>the</w:t>
      </w:r>
      <w:r>
        <w:rPr>
          <w:spacing w:val="-12"/>
        </w:rPr>
        <w:t xml:space="preserve"> </w:t>
      </w:r>
      <w:r>
        <w:t>remaining</w:t>
      </w:r>
      <w:r>
        <w:rPr>
          <w:spacing w:val="-8"/>
        </w:rPr>
        <w:t xml:space="preserve"> </w:t>
      </w:r>
      <w:r>
        <w:t>Zip</w:t>
      </w:r>
      <w:r>
        <w:rPr>
          <w:spacing w:val="-8"/>
        </w:rPr>
        <w:t xml:space="preserve"> </w:t>
      </w:r>
      <w:r>
        <w:rPr>
          <w:spacing w:val="-2"/>
        </w:rPr>
        <w:t>Folders</w:t>
      </w:r>
    </w:p>
    <w:p w14:paraId="71361C00" w14:textId="77777777" w:rsidR="00776CFD" w:rsidRDefault="00776CFD">
      <w:pPr>
        <w:sectPr w:rsidR="00776CFD">
          <w:pgSz w:w="11900" w:h="16860"/>
          <w:pgMar w:top="920" w:right="0" w:bottom="600" w:left="440" w:header="0" w:footer="409" w:gutter="0"/>
          <w:cols w:space="720"/>
        </w:sectPr>
      </w:pPr>
    </w:p>
    <w:p w14:paraId="43DD2FA6" w14:textId="77777777" w:rsidR="00776CFD" w:rsidRDefault="00BC44CC">
      <w:pPr>
        <w:pStyle w:val="BodyText"/>
        <w:ind w:left="670"/>
        <w:rPr>
          <w:sz w:val="20"/>
        </w:rPr>
      </w:pPr>
      <w:r>
        <w:rPr>
          <w:noProof/>
          <w:sz w:val="20"/>
        </w:rPr>
        <w:lastRenderedPageBreak/>
        <w:drawing>
          <wp:inline distT="0" distB="0" distL="0" distR="0" wp14:anchorId="49C04D03" wp14:editId="4F9530FA">
            <wp:extent cx="5637475" cy="2279579"/>
            <wp:effectExtent l="0" t="0" r="1905" b="698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647543" cy="2283650"/>
                    </a:xfrm>
                    <a:prstGeom prst="rect">
                      <a:avLst/>
                    </a:prstGeom>
                  </pic:spPr>
                </pic:pic>
              </a:graphicData>
            </a:graphic>
          </wp:inline>
        </w:drawing>
      </w:r>
    </w:p>
    <w:p w14:paraId="1779D2B1" w14:textId="77777777" w:rsidR="00776CFD" w:rsidRDefault="00776CFD">
      <w:pPr>
        <w:pStyle w:val="BodyText"/>
        <w:spacing w:before="11"/>
        <w:rPr>
          <w:sz w:val="18"/>
        </w:rPr>
      </w:pPr>
    </w:p>
    <w:p w14:paraId="37948C8B" w14:textId="77777777" w:rsidR="00776CFD" w:rsidRDefault="00BC44CC">
      <w:pPr>
        <w:pStyle w:val="ListParagraph"/>
        <w:numPr>
          <w:ilvl w:val="0"/>
          <w:numId w:val="1"/>
        </w:numPr>
        <w:tabs>
          <w:tab w:val="left" w:pos="640"/>
        </w:tabs>
        <w:spacing w:before="94"/>
      </w:pPr>
      <w:r>
        <w:t>The</w:t>
      </w:r>
      <w:r>
        <w:rPr>
          <w:spacing w:val="-10"/>
        </w:rPr>
        <w:t xml:space="preserve"> </w:t>
      </w:r>
      <w:r>
        <w:t>confirmation</w:t>
      </w:r>
      <w:r>
        <w:rPr>
          <w:spacing w:val="-11"/>
        </w:rPr>
        <w:t xml:space="preserve"> </w:t>
      </w:r>
      <w:r>
        <w:t>screen</w:t>
      </w:r>
      <w:r>
        <w:rPr>
          <w:spacing w:val="-15"/>
        </w:rPr>
        <w:t xml:space="preserve"> </w:t>
      </w:r>
      <w:r>
        <w:t>below</w:t>
      </w:r>
      <w:r>
        <w:rPr>
          <w:spacing w:val="-10"/>
        </w:rPr>
        <w:t xml:space="preserve"> </w:t>
      </w:r>
      <w:r>
        <w:t>shows</w:t>
      </w:r>
      <w:r>
        <w:rPr>
          <w:spacing w:val="-10"/>
        </w:rPr>
        <w:t xml:space="preserve"> </w:t>
      </w:r>
      <w:r>
        <w:t>that</w:t>
      </w:r>
      <w:r>
        <w:rPr>
          <w:spacing w:val="-11"/>
        </w:rPr>
        <w:t xml:space="preserve"> </w:t>
      </w:r>
      <w:r>
        <w:t>the</w:t>
      </w:r>
      <w:r>
        <w:rPr>
          <w:spacing w:val="-13"/>
        </w:rPr>
        <w:t xml:space="preserve"> </w:t>
      </w:r>
      <w:r>
        <w:t>files</w:t>
      </w:r>
      <w:r>
        <w:rPr>
          <w:spacing w:val="-7"/>
        </w:rPr>
        <w:t xml:space="preserve"> </w:t>
      </w:r>
      <w:r>
        <w:t>have</w:t>
      </w:r>
      <w:r>
        <w:rPr>
          <w:spacing w:val="-10"/>
        </w:rPr>
        <w:t xml:space="preserve"> </w:t>
      </w:r>
      <w:r>
        <w:t>been</w:t>
      </w:r>
      <w:r>
        <w:rPr>
          <w:spacing w:val="-12"/>
        </w:rPr>
        <w:t xml:space="preserve"> </w:t>
      </w:r>
      <w:r>
        <w:t>successfully</w:t>
      </w:r>
      <w:r>
        <w:rPr>
          <w:spacing w:val="26"/>
        </w:rPr>
        <w:t xml:space="preserve"> </w:t>
      </w:r>
      <w:r>
        <w:rPr>
          <w:spacing w:val="-2"/>
        </w:rPr>
        <w:t>uploaded</w:t>
      </w:r>
    </w:p>
    <w:p w14:paraId="58E08BD5" w14:textId="77777777" w:rsidR="00776CFD" w:rsidRDefault="00776CFD">
      <w:pPr>
        <w:pStyle w:val="BodyText"/>
        <w:rPr>
          <w:sz w:val="20"/>
        </w:rPr>
      </w:pPr>
    </w:p>
    <w:p w14:paraId="39615454" w14:textId="77777777" w:rsidR="00776CFD" w:rsidRDefault="00BC44CC">
      <w:pPr>
        <w:pStyle w:val="BodyText"/>
        <w:spacing w:before="6"/>
        <w:rPr>
          <w:sz w:val="11"/>
        </w:rPr>
      </w:pPr>
      <w:r>
        <w:rPr>
          <w:noProof/>
        </w:rPr>
        <w:drawing>
          <wp:anchor distT="0" distB="0" distL="0" distR="0" simplePos="0" relativeHeight="3" behindDoc="0" locked="0" layoutInCell="1" allowOverlap="1" wp14:anchorId="3EEB6D0F" wp14:editId="00300E72">
            <wp:simplePos x="0" y="0"/>
            <wp:positionH relativeFrom="page">
              <wp:posOffset>770890</wp:posOffset>
            </wp:positionH>
            <wp:positionV relativeFrom="paragraph">
              <wp:posOffset>102235</wp:posOffset>
            </wp:positionV>
            <wp:extent cx="5589270" cy="1967230"/>
            <wp:effectExtent l="0" t="0" r="0" b="0"/>
            <wp:wrapTopAndBottom/>
            <wp:docPr id="5" name="image3.jpe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589270" cy="1967230"/>
                    </a:xfrm>
                    <a:prstGeom prst="rect">
                      <a:avLst/>
                    </a:prstGeom>
                  </pic:spPr>
                </pic:pic>
              </a:graphicData>
            </a:graphic>
            <wp14:sizeRelH relativeFrom="margin">
              <wp14:pctWidth>0</wp14:pctWidth>
            </wp14:sizeRelH>
            <wp14:sizeRelV relativeFrom="margin">
              <wp14:pctHeight>0</wp14:pctHeight>
            </wp14:sizeRelV>
          </wp:anchor>
        </w:drawing>
      </w:r>
    </w:p>
    <w:p w14:paraId="65ECEE35" w14:textId="77777777" w:rsidR="00776CFD" w:rsidRDefault="00776CFD">
      <w:pPr>
        <w:pStyle w:val="BodyText"/>
        <w:rPr>
          <w:sz w:val="24"/>
        </w:rPr>
      </w:pPr>
    </w:p>
    <w:p w14:paraId="4D7B6356" w14:textId="77777777" w:rsidR="00776CFD" w:rsidRDefault="00BC44CC">
      <w:pPr>
        <w:pStyle w:val="ListParagraph"/>
        <w:numPr>
          <w:ilvl w:val="0"/>
          <w:numId w:val="1"/>
        </w:numPr>
        <w:tabs>
          <w:tab w:val="left" w:pos="640"/>
        </w:tabs>
        <w:spacing w:before="141"/>
      </w:pPr>
      <w:r>
        <w:t>If</w:t>
      </w:r>
      <w:r>
        <w:rPr>
          <w:spacing w:val="-10"/>
        </w:rPr>
        <w:t xml:space="preserve"> </w:t>
      </w:r>
      <w:r>
        <w:t>you</w:t>
      </w:r>
      <w:r>
        <w:rPr>
          <w:spacing w:val="-7"/>
        </w:rPr>
        <w:t xml:space="preserve"> </w:t>
      </w:r>
      <w:r>
        <w:t>need</w:t>
      </w:r>
      <w:r>
        <w:rPr>
          <w:spacing w:val="-9"/>
        </w:rPr>
        <w:t xml:space="preserve"> </w:t>
      </w:r>
      <w:r>
        <w:t>to</w:t>
      </w:r>
      <w:r>
        <w:rPr>
          <w:spacing w:val="-9"/>
        </w:rPr>
        <w:t xml:space="preserve"> </w:t>
      </w:r>
      <w:r>
        <w:t>send</w:t>
      </w:r>
      <w:r>
        <w:rPr>
          <w:spacing w:val="-10"/>
        </w:rPr>
        <w:t xml:space="preserve"> </w:t>
      </w:r>
      <w:r>
        <w:t>more</w:t>
      </w:r>
      <w:r>
        <w:rPr>
          <w:spacing w:val="-9"/>
        </w:rPr>
        <w:t xml:space="preserve"> </w:t>
      </w:r>
      <w:r>
        <w:t>files.</w:t>
      </w:r>
      <w:r>
        <w:rPr>
          <w:spacing w:val="-8"/>
        </w:rPr>
        <w:t xml:space="preserve"> </w:t>
      </w:r>
      <w:r>
        <w:t>Select</w:t>
      </w:r>
      <w:r>
        <w:rPr>
          <w:spacing w:val="-3"/>
        </w:rPr>
        <w:t xml:space="preserve"> </w:t>
      </w:r>
      <w:r>
        <w:t>‘Select</w:t>
      </w:r>
      <w:r>
        <w:rPr>
          <w:spacing w:val="-8"/>
        </w:rPr>
        <w:t xml:space="preserve"> </w:t>
      </w:r>
      <w:r>
        <w:t>more</w:t>
      </w:r>
      <w:r>
        <w:rPr>
          <w:spacing w:val="-9"/>
        </w:rPr>
        <w:t xml:space="preserve"> </w:t>
      </w:r>
      <w:r>
        <w:t>files’</w:t>
      </w:r>
      <w:r>
        <w:rPr>
          <w:spacing w:val="-7"/>
        </w:rPr>
        <w:t xml:space="preserve"> </w:t>
      </w:r>
      <w:r>
        <w:t>and</w:t>
      </w:r>
      <w:r>
        <w:rPr>
          <w:spacing w:val="-11"/>
        </w:rPr>
        <w:t xml:space="preserve"> </w:t>
      </w:r>
      <w:r>
        <w:t>follow</w:t>
      </w:r>
      <w:r>
        <w:rPr>
          <w:spacing w:val="-8"/>
        </w:rPr>
        <w:t xml:space="preserve"> </w:t>
      </w:r>
      <w:r>
        <w:t>the</w:t>
      </w:r>
      <w:r>
        <w:rPr>
          <w:spacing w:val="40"/>
        </w:rPr>
        <w:t xml:space="preserve"> </w:t>
      </w:r>
      <w:r>
        <w:t>steps</w:t>
      </w:r>
      <w:r>
        <w:rPr>
          <w:spacing w:val="-4"/>
        </w:rPr>
        <w:t xml:space="preserve"> </w:t>
      </w:r>
      <w:r>
        <w:rPr>
          <w:spacing w:val="-2"/>
        </w:rPr>
        <w:t>above.</w:t>
      </w:r>
    </w:p>
    <w:p w14:paraId="119EAC4B" w14:textId="77777777" w:rsidR="00776CFD" w:rsidRDefault="00776CFD">
      <w:pPr>
        <w:pStyle w:val="BodyText"/>
        <w:spacing w:before="2"/>
        <w:rPr>
          <w:sz w:val="30"/>
        </w:rPr>
      </w:pPr>
    </w:p>
    <w:p w14:paraId="0F4468C1" w14:textId="77777777" w:rsidR="00776CFD" w:rsidRDefault="00BC44CC">
      <w:pPr>
        <w:pStyle w:val="Heading1"/>
        <w:spacing w:before="1"/>
      </w:pPr>
      <w:r>
        <w:rPr>
          <w:spacing w:val="-2"/>
        </w:rPr>
        <w:t>OneDrive</w:t>
      </w:r>
    </w:p>
    <w:p w14:paraId="4E736DBC" w14:textId="77777777" w:rsidR="00776CFD" w:rsidRDefault="00BC44CC">
      <w:pPr>
        <w:pStyle w:val="BodyText"/>
        <w:spacing w:before="40" w:line="276" w:lineRule="auto"/>
        <w:ind w:left="280" w:right="1163"/>
      </w:pPr>
      <w:r>
        <w:t>If using</w:t>
      </w:r>
      <w:r>
        <w:rPr>
          <w:spacing w:val="-1"/>
        </w:rPr>
        <w:t xml:space="preserve"> </w:t>
      </w:r>
      <w:r>
        <w:t>OneDrive, we will grant you access to</w:t>
      </w:r>
      <w:r>
        <w:rPr>
          <w:spacing w:val="-1"/>
        </w:rPr>
        <w:t xml:space="preserve"> </w:t>
      </w:r>
      <w:r>
        <w:t>the</w:t>
      </w:r>
      <w:r>
        <w:rPr>
          <w:spacing w:val="-4"/>
        </w:rPr>
        <w:t xml:space="preserve"> </w:t>
      </w:r>
      <w:r>
        <w:t>folder you</w:t>
      </w:r>
      <w:r>
        <w:rPr>
          <w:spacing w:val="-4"/>
        </w:rPr>
        <w:t xml:space="preserve"> </w:t>
      </w:r>
      <w:r>
        <w:t>require. You will receive an email notification</w:t>
      </w:r>
      <w:r>
        <w:rPr>
          <w:spacing w:val="-4"/>
        </w:rPr>
        <w:t xml:space="preserve"> </w:t>
      </w:r>
      <w:r>
        <w:t>when</w:t>
      </w:r>
      <w:r>
        <w:rPr>
          <w:spacing w:val="-11"/>
        </w:rPr>
        <w:t xml:space="preserve"> </w:t>
      </w:r>
      <w:r>
        <w:t>a</w:t>
      </w:r>
      <w:r>
        <w:rPr>
          <w:spacing w:val="-10"/>
        </w:rPr>
        <w:t xml:space="preserve"> </w:t>
      </w:r>
      <w:r>
        <w:t>folder</w:t>
      </w:r>
      <w:r>
        <w:rPr>
          <w:spacing w:val="-7"/>
        </w:rPr>
        <w:t xml:space="preserve"> </w:t>
      </w:r>
      <w:r>
        <w:t>has</w:t>
      </w:r>
      <w:r>
        <w:rPr>
          <w:spacing w:val="-7"/>
        </w:rPr>
        <w:t xml:space="preserve"> </w:t>
      </w:r>
      <w:r>
        <w:t>been</w:t>
      </w:r>
      <w:r>
        <w:rPr>
          <w:spacing w:val="-10"/>
        </w:rPr>
        <w:t xml:space="preserve"> </w:t>
      </w:r>
      <w:r>
        <w:t>shared</w:t>
      </w:r>
      <w:r>
        <w:rPr>
          <w:spacing w:val="-8"/>
        </w:rPr>
        <w:t xml:space="preserve"> </w:t>
      </w:r>
      <w:r>
        <w:t>with</w:t>
      </w:r>
      <w:r>
        <w:rPr>
          <w:spacing w:val="-10"/>
        </w:rPr>
        <w:t xml:space="preserve"> </w:t>
      </w:r>
      <w:r>
        <w:t>you.</w:t>
      </w:r>
      <w:r>
        <w:rPr>
          <w:spacing w:val="-9"/>
        </w:rPr>
        <w:t xml:space="preserve"> </w:t>
      </w:r>
      <w:r>
        <w:t>Within</w:t>
      </w:r>
      <w:r>
        <w:rPr>
          <w:spacing w:val="-8"/>
        </w:rPr>
        <w:t xml:space="preserve"> </w:t>
      </w:r>
      <w:r>
        <w:t>this</w:t>
      </w:r>
      <w:r>
        <w:rPr>
          <w:spacing w:val="-12"/>
        </w:rPr>
        <w:t xml:space="preserve"> </w:t>
      </w:r>
      <w:r>
        <w:t>folder</w:t>
      </w:r>
      <w:r>
        <w:rPr>
          <w:spacing w:val="-11"/>
        </w:rPr>
        <w:t xml:space="preserve"> </w:t>
      </w:r>
      <w:r>
        <w:t>there</w:t>
      </w:r>
      <w:r>
        <w:rPr>
          <w:spacing w:val="-10"/>
        </w:rPr>
        <w:t xml:space="preserve"> </w:t>
      </w:r>
      <w:r>
        <w:t>will</w:t>
      </w:r>
      <w:r>
        <w:rPr>
          <w:spacing w:val="-9"/>
        </w:rPr>
        <w:t xml:space="preserve"> </w:t>
      </w:r>
      <w:r>
        <w:t>be</w:t>
      </w:r>
      <w:r>
        <w:rPr>
          <w:spacing w:val="-8"/>
        </w:rPr>
        <w:t xml:space="preserve"> </w:t>
      </w:r>
      <w:r>
        <w:t>subfolders,</w:t>
      </w:r>
      <w:r>
        <w:rPr>
          <w:spacing w:val="-4"/>
        </w:rPr>
        <w:t xml:space="preserve"> </w:t>
      </w:r>
      <w:r>
        <w:t>as labelled above.</w:t>
      </w:r>
    </w:p>
    <w:p w14:paraId="3D4592EC" w14:textId="77777777" w:rsidR="00776CFD" w:rsidRDefault="00776CFD">
      <w:pPr>
        <w:pStyle w:val="BodyText"/>
        <w:spacing w:before="9"/>
        <w:rPr>
          <w:sz w:val="27"/>
        </w:rPr>
      </w:pPr>
    </w:p>
    <w:p w14:paraId="31224878" w14:textId="77777777" w:rsidR="00776CFD" w:rsidRDefault="00BC44CC">
      <w:pPr>
        <w:pStyle w:val="BodyText"/>
        <w:spacing w:line="276" w:lineRule="auto"/>
        <w:ind w:left="280" w:right="1163"/>
      </w:pPr>
      <w:r>
        <w:t>Before</w:t>
      </w:r>
      <w:r>
        <w:rPr>
          <w:spacing w:val="-8"/>
        </w:rPr>
        <w:t xml:space="preserve"> </w:t>
      </w:r>
      <w:r>
        <w:t>you</w:t>
      </w:r>
      <w:r>
        <w:rPr>
          <w:spacing w:val="-7"/>
        </w:rPr>
        <w:t xml:space="preserve"> </w:t>
      </w:r>
      <w:r>
        <w:t>start</w:t>
      </w:r>
      <w:r>
        <w:rPr>
          <w:spacing w:val="-6"/>
        </w:rPr>
        <w:t xml:space="preserve"> </w:t>
      </w:r>
      <w:r>
        <w:t>to</w:t>
      </w:r>
      <w:r>
        <w:rPr>
          <w:spacing w:val="-7"/>
        </w:rPr>
        <w:t xml:space="preserve"> </w:t>
      </w:r>
      <w:r>
        <w:t>upload</w:t>
      </w:r>
      <w:r>
        <w:rPr>
          <w:spacing w:val="-7"/>
        </w:rPr>
        <w:t xml:space="preserve"> </w:t>
      </w:r>
      <w:r>
        <w:t>your</w:t>
      </w:r>
      <w:r>
        <w:rPr>
          <w:spacing w:val="-8"/>
        </w:rPr>
        <w:t xml:space="preserve"> </w:t>
      </w:r>
      <w:r>
        <w:t>files,</w:t>
      </w:r>
      <w:r>
        <w:rPr>
          <w:spacing w:val="-6"/>
        </w:rPr>
        <w:t xml:space="preserve"> </w:t>
      </w:r>
      <w:r>
        <w:t>you</w:t>
      </w:r>
      <w:r>
        <w:rPr>
          <w:spacing w:val="-8"/>
        </w:rPr>
        <w:t xml:space="preserve"> </w:t>
      </w:r>
      <w:r>
        <w:t>must</w:t>
      </w:r>
      <w:r>
        <w:rPr>
          <w:spacing w:val="-5"/>
        </w:rPr>
        <w:t xml:space="preserve"> </w:t>
      </w:r>
      <w:r>
        <w:t>ensure</w:t>
      </w:r>
      <w:r>
        <w:rPr>
          <w:spacing w:val="-7"/>
        </w:rPr>
        <w:t xml:space="preserve"> </w:t>
      </w:r>
      <w:r>
        <w:t>you</w:t>
      </w:r>
      <w:r>
        <w:rPr>
          <w:spacing w:val="-10"/>
        </w:rPr>
        <w:t xml:space="preserve"> </w:t>
      </w:r>
      <w:r>
        <w:t>have</w:t>
      </w:r>
      <w:r>
        <w:rPr>
          <w:spacing w:val="-6"/>
        </w:rPr>
        <w:t xml:space="preserve"> </w:t>
      </w:r>
      <w:r>
        <w:t>all</w:t>
      </w:r>
      <w:r>
        <w:rPr>
          <w:spacing w:val="-10"/>
        </w:rPr>
        <w:t xml:space="preserve"> </w:t>
      </w:r>
      <w:r>
        <w:t>the</w:t>
      </w:r>
      <w:r>
        <w:rPr>
          <w:spacing w:val="-7"/>
        </w:rPr>
        <w:t xml:space="preserve"> </w:t>
      </w:r>
      <w:r>
        <w:t>evidence</w:t>
      </w:r>
      <w:r>
        <w:rPr>
          <w:spacing w:val="-9"/>
        </w:rPr>
        <w:t xml:space="preserve"> </w:t>
      </w:r>
      <w:r>
        <w:t>required,</w:t>
      </w:r>
      <w:r>
        <w:rPr>
          <w:spacing w:val="-1"/>
        </w:rPr>
        <w:t xml:space="preserve"> </w:t>
      </w:r>
      <w:r>
        <w:t>as</w:t>
      </w:r>
      <w:r>
        <w:rPr>
          <w:spacing w:val="-7"/>
        </w:rPr>
        <w:t xml:space="preserve"> </w:t>
      </w:r>
      <w:r>
        <w:t>per</w:t>
      </w:r>
      <w:r>
        <w:rPr>
          <w:spacing w:val="40"/>
        </w:rPr>
        <w:t xml:space="preserve"> </w:t>
      </w:r>
      <w:r>
        <w:t>the above Centre Guidance document and any additional evidence requested from your</w:t>
      </w:r>
      <w:r>
        <w:rPr>
          <w:spacing w:val="40"/>
        </w:rPr>
        <w:t xml:space="preserve"> </w:t>
      </w:r>
      <w:r>
        <w:t>EQA/QR.</w:t>
      </w:r>
    </w:p>
    <w:p w14:paraId="0B42EA2E" w14:textId="77777777" w:rsidR="00776CFD" w:rsidRDefault="00BC44CC">
      <w:pPr>
        <w:pStyle w:val="BodyText"/>
        <w:spacing w:line="276" w:lineRule="auto"/>
        <w:ind w:left="280" w:right="1923"/>
      </w:pPr>
      <w:r>
        <w:t>Once</w:t>
      </w:r>
      <w:r>
        <w:rPr>
          <w:spacing w:val="-9"/>
        </w:rPr>
        <w:t xml:space="preserve"> </w:t>
      </w:r>
      <w:r>
        <w:t>you</w:t>
      </w:r>
      <w:r>
        <w:rPr>
          <w:spacing w:val="-7"/>
        </w:rPr>
        <w:t xml:space="preserve"> </w:t>
      </w:r>
      <w:r>
        <w:t>have</w:t>
      </w:r>
      <w:r>
        <w:rPr>
          <w:spacing w:val="-10"/>
        </w:rPr>
        <w:t xml:space="preserve"> </w:t>
      </w:r>
      <w:r>
        <w:t>the</w:t>
      </w:r>
      <w:r>
        <w:rPr>
          <w:spacing w:val="-7"/>
        </w:rPr>
        <w:t xml:space="preserve"> </w:t>
      </w:r>
      <w:r>
        <w:t>information</w:t>
      </w:r>
      <w:r>
        <w:rPr>
          <w:spacing w:val="-9"/>
        </w:rPr>
        <w:t xml:space="preserve"> </w:t>
      </w:r>
      <w:r>
        <w:t>you</w:t>
      </w:r>
      <w:r>
        <w:rPr>
          <w:spacing w:val="-7"/>
        </w:rPr>
        <w:t xml:space="preserve"> </w:t>
      </w:r>
      <w:r>
        <w:t>can</w:t>
      </w:r>
      <w:r>
        <w:rPr>
          <w:spacing w:val="-10"/>
        </w:rPr>
        <w:t xml:space="preserve"> </w:t>
      </w:r>
      <w:r>
        <w:t>start</w:t>
      </w:r>
      <w:r>
        <w:rPr>
          <w:spacing w:val="-8"/>
        </w:rPr>
        <w:t xml:space="preserve"> </w:t>
      </w:r>
      <w:r>
        <w:t>to</w:t>
      </w:r>
      <w:r>
        <w:rPr>
          <w:spacing w:val="-4"/>
        </w:rPr>
        <w:t xml:space="preserve"> </w:t>
      </w:r>
      <w:r>
        <w:t>upload</w:t>
      </w:r>
      <w:r>
        <w:rPr>
          <w:spacing w:val="-7"/>
        </w:rPr>
        <w:t xml:space="preserve"> </w:t>
      </w:r>
      <w:r>
        <w:t>your</w:t>
      </w:r>
      <w:r>
        <w:rPr>
          <w:spacing w:val="-8"/>
        </w:rPr>
        <w:t xml:space="preserve"> </w:t>
      </w:r>
      <w:r>
        <w:t>files</w:t>
      </w:r>
      <w:r>
        <w:rPr>
          <w:spacing w:val="-4"/>
        </w:rPr>
        <w:t xml:space="preserve"> </w:t>
      </w:r>
      <w:r>
        <w:t>to</w:t>
      </w:r>
      <w:r>
        <w:rPr>
          <w:spacing w:val="-11"/>
        </w:rPr>
        <w:t xml:space="preserve"> </w:t>
      </w:r>
      <w:r>
        <w:t>the</w:t>
      </w:r>
      <w:r>
        <w:rPr>
          <w:spacing w:val="-10"/>
        </w:rPr>
        <w:t xml:space="preserve"> </w:t>
      </w:r>
      <w:r>
        <w:t>relevant</w:t>
      </w:r>
      <w:r>
        <w:rPr>
          <w:spacing w:val="-8"/>
        </w:rPr>
        <w:t xml:space="preserve"> </w:t>
      </w:r>
      <w:r>
        <w:t>folders.</w:t>
      </w:r>
      <w:r>
        <w:rPr>
          <w:spacing w:val="40"/>
        </w:rPr>
        <w:t xml:space="preserve"> </w:t>
      </w:r>
      <w:r>
        <w:t>Files and folders must be:</w:t>
      </w:r>
    </w:p>
    <w:p w14:paraId="211E9E3C" w14:textId="77777777" w:rsidR="00776CFD" w:rsidRDefault="00776CFD">
      <w:pPr>
        <w:pStyle w:val="BodyText"/>
        <w:spacing w:before="4"/>
        <w:rPr>
          <w:sz w:val="26"/>
        </w:rPr>
      </w:pPr>
    </w:p>
    <w:p w14:paraId="2EA92E21" w14:textId="77777777" w:rsidR="00776CFD" w:rsidRDefault="00BC44CC">
      <w:pPr>
        <w:pStyle w:val="ListParagraph"/>
        <w:numPr>
          <w:ilvl w:val="0"/>
          <w:numId w:val="3"/>
        </w:numPr>
        <w:tabs>
          <w:tab w:val="left" w:pos="639"/>
          <w:tab w:val="left" w:pos="640"/>
        </w:tabs>
        <w:spacing w:before="0" w:line="268" w:lineRule="auto"/>
        <w:ind w:right="762"/>
        <w:rPr>
          <w:rFonts w:ascii="Symbol" w:hAnsi="Symbol"/>
        </w:rPr>
      </w:pPr>
      <w:r>
        <w:t>Clearly</w:t>
      </w:r>
      <w:r>
        <w:rPr>
          <w:spacing w:val="-2"/>
        </w:rPr>
        <w:t xml:space="preserve"> </w:t>
      </w:r>
      <w:r>
        <w:t>labelled,</w:t>
      </w:r>
      <w:r>
        <w:rPr>
          <w:spacing w:val="-1"/>
        </w:rPr>
        <w:t xml:space="preserve"> </w:t>
      </w:r>
      <w:r>
        <w:t>making</w:t>
      </w:r>
      <w:r>
        <w:rPr>
          <w:spacing w:val="-3"/>
        </w:rPr>
        <w:t xml:space="preserve"> </w:t>
      </w:r>
      <w:r>
        <w:t>it</w:t>
      </w:r>
      <w:r>
        <w:rPr>
          <w:spacing w:val="-1"/>
        </w:rPr>
        <w:t xml:space="preserve"> </w:t>
      </w:r>
      <w:r>
        <w:t>clear</w:t>
      </w:r>
      <w:r>
        <w:rPr>
          <w:spacing w:val="-4"/>
        </w:rPr>
        <w:t xml:space="preserve"> </w:t>
      </w:r>
      <w:r>
        <w:t>what</w:t>
      </w:r>
      <w:r>
        <w:rPr>
          <w:spacing w:val="-4"/>
        </w:rPr>
        <w:t xml:space="preserve"> </w:t>
      </w:r>
      <w:r>
        <w:t>the</w:t>
      </w:r>
      <w:r>
        <w:rPr>
          <w:spacing w:val="-5"/>
        </w:rPr>
        <w:t xml:space="preserve"> </w:t>
      </w:r>
      <w:r>
        <w:t>document</w:t>
      </w:r>
      <w:r>
        <w:rPr>
          <w:spacing w:val="-2"/>
        </w:rPr>
        <w:t xml:space="preserve"> </w:t>
      </w:r>
      <w:r>
        <w:t>is,</w:t>
      </w:r>
      <w:r>
        <w:rPr>
          <w:spacing w:val="-4"/>
        </w:rPr>
        <w:t xml:space="preserve"> </w:t>
      </w:r>
      <w:r>
        <w:t>which</w:t>
      </w:r>
      <w:r>
        <w:rPr>
          <w:spacing w:val="-3"/>
        </w:rPr>
        <w:t xml:space="preserve"> </w:t>
      </w:r>
      <w:r>
        <w:t>learner/unit/submission</w:t>
      </w:r>
      <w:r>
        <w:rPr>
          <w:spacing w:val="-3"/>
        </w:rPr>
        <w:t xml:space="preserve"> </w:t>
      </w:r>
      <w:r>
        <w:t>it</w:t>
      </w:r>
      <w:r>
        <w:rPr>
          <w:spacing w:val="-4"/>
        </w:rPr>
        <w:t xml:space="preserve"> </w:t>
      </w:r>
      <w:r>
        <w:t>relates</w:t>
      </w:r>
      <w:r>
        <w:rPr>
          <w:spacing w:val="-5"/>
        </w:rPr>
        <w:t xml:space="preserve"> </w:t>
      </w:r>
      <w:r>
        <w:t>to,</w:t>
      </w:r>
      <w:r>
        <w:rPr>
          <w:spacing w:val="-1"/>
        </w:rPr>
        <w:t xml:space="preserve"> </w:t>
      </w:r>
      <w:r>
        <w:t xml:space="preserve">where </w:t>
      </w:r>
      <w:r>
        <w:rPr>
          <w:spacing w:val="-2"/>
        </w:rPr>
        <w:t>applicable</w:t>
      </w:r>
    </w:p>
    <w:p w14:paraId="2B5B62A9" w14:textId="77777777" w:rsidR="00776CFD" w:rsidRDefault="00BC44CC">
      <w:pPr>
        <w:pStyle w:val="ListParagraph"/>
        <w:numPr>
          <w:ilvl w:val="0"/>
          <w:numId w:val="3"/>
        </w:numPr>
        <w:tabs>
          <w:tab w:val="left" w:pos="639"/>
          <w:tab w:val="left" w:pos="640"/>
        </w:tabs>
        <w:spacing w:before="22" w:line="268" w:lineRule="auto"/>
        <w:ind w:right="1425"/>
        <w:rPr>
          <w:rFonts w:ascii="Symbol" w:hAnsi="Symbol"/>
        </w:rPr>
      </w:pPr>
      <w:r>
        <w:t>Uploaded</w:t>
      </w:r>
      <w:r>
        <w:rPr>
          <w:spacing w:val="-3"/>
        </w:rPr>
        <w:t xml:space="preserve"> </w:t>
      </w:r>
      <w:r>
        <w:t>in</w:t>
      </w:r>
      <w:r>
        <w:rPr>
          <w:spacing w:val="-3"/>
        </w:rPr>
        <w:t xml:space="preserve"> </w:t>
      </w:r>
      <w:r>
        <w:t>full,</w:t>
      </w:r>
      <w:r>
        <w:rPr>
          <w:spacing w:val="-4"/>
        </w:rPr>
        <w:t xml:space="preserve"> </w:t>
      </w:r>
      <w:r>
        <w:t>rather</w:t>
      </w:r>
      <w:r>
        <w:rPr>
          <w:spacing w:val="-4"/>
        </w:rPr>
        <w:t xml:space="preserve"> </w:t>
      </w:r>
      <w:r>
        <w:t>than</w:t>
      </w:r>
      <w:r>
        <w:rPr>
          <w:spacing w:val="-3"/>
        </w:rPr>
        <w:t xml:space="preserve"> </w:t>
      </w:r>
      <w:r>
        <w:t>separate</w:t>
      </w:r>
      <w:r>
        <w:rPr>
          <w:spacing w:val="-3"/>
        </w:rPr>
        <w:t xml:space="preserve"> </w:t>
      </w:r>
      <w:r>
        <w:t>pages.</w:t>
      </w:r>
      <w:r>
        <w:rPr>
          <w:spacing w:val="-4"/>
        </w:rPr>
        <w:t xml:space="preserve"> </w:t>
      </w:r>
      <w:r>
        <w:t>Where</w:t>
      </w:r>
      <w:r>
        <w:rPr>
          <w:spacing w:val="-2"/>
        </w:rPr>
        <w:t xml:space="preserve"> </w:t>
      </w:r>
      <w:r>
        <w:t>documents</w:t>
      </w:r>
      <w:r>
        <w:rPr>
          <w:spacing w:val="-2"/>
        </w:rPr>
        <w:t xml:space="preserve"> </w:t>
      </w:r>
      <w:r>
        <w:t>are</w:t>
      </w:r>
      <w:r>
        <w:rPr>
          <w:spacing w:val="-3"/>
        </w:rPr>
        <w:t xml:space="preserve"> </w:t>
      </w:r>
      <w:r>
        <w:t>scanned,</w:t>
      </w:r>
      <w:r>
        <w:rPr>
          <w:spacing w:val="-4"/>
        </w:rPr>
        <w:t xml:space="preserve"> </w:t>
      </w:r>
      <w:r>
        <w:t>the</w:t>
      </w:r>
      <w:r>
        <w:rPr>
          <w:spacing w:val="-3"/>
        </w:rPr>
        <w:t xml:space="preserve"> </w:t>
      </w:r>
      <w:r>
        <w:t>pages</w:t>
      </w:r>
      <w:r>
        <w:rPr>
          <w:spacing w:val="-6"/>
        </w:rPr>
        <w:t xml:space="preserve"> </w:t>
      </w:r>
      <w:r>
        <w:t>must</w:t>
      </w:r>
      <w:r>
        <w:rPr>
          <w:spacing w:val="-4"/>
        </w:rPr>
        <w:t xml:space="preserve"> </w:t>
      </w:r>
      <w:r>
        <w:t>be uploaded the correct way up and must be of good quality.</w:t>
      </w:r>
    </w:p>
    <w:p w14:paraId="4E7956E9" w14:textId="77777777" w:rsidR="00BC44CC" w:rsidRDefault="00BC44CC">
      <w:pPr>
        <w:spacing w:line="268" w:lineRule="auto"/>
        <w:rPr>
          <w:rFonts w:ascii="Symbol" w:hAnsi="Symbol"/>
        </w:rPr>
      </w:pPr>
    </w:p>
    <w:p w14:paraId="53259460" w14:textId="12EC8D77" w:rsidR="00BC44CC" w:rsidRPr="00BC44CC" w:rsidRDefault="00BC44CC" w:rsidP="00BC44CC">
      <w:pPr>
        <w:ind w:left="280"/>
        <w:rPr>
          <w:b/>
          <w:bCs/>
        </w:rPr>
      </w:pPr>
      <w:r w:rsidRPr="00BC44CC">
        <w:rPr>
          <w:b/>
          <w:bCs/>
        </w:rPr>
        <w:t>Unacceptable sharing platforms</w:t>
      </w:r>
    </w:p>
    <w:p w14:paraId="17FBBE7D" w14:textId="77777777" w:rsidR="00BC44CC" w:rsidRPr="00F17982" w:rsidRDefault="00BC44CC" w:rsidP="00BC44CC">
      <w:pPr>
        <w:ind w:left="280"/>
      </w:pPr>
    </w:p>
    <w:p w14:paraId="63BA0FEC" w14:textId="77777777" w:rsidR="00BC44CC" w:rsidRPr="00F17982" w:rsidRDefault="00BC44CC" w:rsidP="00BC44CC">
      <w:pPr>
        <w:numPr>
          <w:ilvl w:val="0"/>
          <w:numId w:val="4"/>
        </w:numPr>
        <w:ind w:left="640"/>
      </w:pPr>
      <w:r w:rsidRPr="00F17982">
        <w:t>Dropbox</w:t>
      </w:r>
    </w:p>
    <w:p w14:paraId="7401C3E5" w14:textId="77777777" w:rsidR="00BC44CC" w:rsidRPr="00F17982" w:rsidRDefault="00BC44CC" w:rsidP="00BC44CC">
      <w:pPr>
        <w:numPr>
          <w:ilvl w:val="0"/>
          <w:numId w:val="4"/>
        </w:numPr>
        <w:ind w:left="640"/>
      </w:pPr>
      <w:r w:rsidRPr="00F17982">
        <w:t>Google Drive</w:t>
      </w:r>
    </w:p>
    <w:p w14:paraId="02C52F5E" w14:textId="77777777" w:rsidR="00BC44CC" w:rsidRPr="00F17982" w:rsidRDefault="00BC44CC" w:rsidP="00BC44CC">
      <w:pPr>
        <w:numPr>
          <w:ilvl w:val="0"/>
          <w:numId w:val="4"/>
        </w:numPr>
        <w:ind w:left="640"/>
      </w:pPr>
      <w:r w:rsidRPr="00F17982">
        <w:t>Google docs</w:t>
      </w:r>
    </w:p>
    <w:p w14:paraId="61B6D056" w14:textId="77777777" w:rsidR="00BC44CC" w:rsidRPr="00F17982" w:rsidRDefault="00BC44CC" w:rsidP="00BC44CC">
      <w:pPr>
        <w:numPr>
          <w:ilvl w:val="0"/>
          <w:numId w:val="4"/>
        </w:numPr>
        <w:ind w:left="640"/>
      </w:pPr>
      <w:r w:rsidRPr="00F17982">
        <w:t>WeTransfer</w:t>
      </w:r>
    </w:p>
    <w:p w14:paraId="3D634D02" w14:textId="77777777" w:rsidR="00BC44CC" w:rsidRDefault="00BC44CC" w:rsidP="00BC44CC">
      <w:pPr>
        <w:ind w:left="280"/>
      </w:pPr>
    </w:p>
    <w:p w14:paraId="258E276F" w14:textId="77777777" w:rsidR="00BC44CC" w:rsidRPr="00F17982" w:rsidRDefault="00BC44CC" w:rsidP="00BC44CC">
      <w:pPr>
        <w:ind w:left="280"/>
        <w:rPr>
          <w:color w:val="000000"/>
        </w:rPr>
      </w:pPr>
      <w:r w:rsidRPr="00F17982">
        <w:rPr>
          <w:color w:val="000000" w:themeColor="text1"/>
        </w:rPr>
        <w:t xml:space="preserve">The platforms listed above are not to be used as file sharing platforms, this is because they are prime targets for cyber threats. </w:t>
      </w:r>
    </w:p>
    <w:p w14:paraId="3E46EDD0" w14:textId="77777777" w:rsidR="00776CFD" w:rsidRDefault="00BC44CC">
      <w:pPr>
        <w:spacing w:before="68"/>
        <w:ind w:left="280"/>
        <w:rPr>
          <w:b/>
          <w:sz w:val="28"/>
        </w:rPr>
      </w:pPr>
      <w:r>
        <w:rPr>
          <w:b/>
          <w:sz w:val="28"/>
        </w:rPr>
        <w:lastRenderedPageBreak/>
        <w:t>Version</w:t>
      </w:r>
      <w:r>
        <w:rPr>
          <w:b/>
          <w:spacing w:val="-12"/>
          <w:sz w:val="28"/>
        </w:rPr>
        <w:t xml:space="preserve"> </w:t>
      </w:r>
      <w:r>
        <w:rPr>
          <w:b/>
          <w:spacing w:val="-2"/>
          <w:sz w:val="28"/>
        </w:rPr>
        <w:t>control:</w:t>
      </w:r>
    </w:p>
    <w:p w14:paraId="421E1077" w14:textId="77777777" w:rsidR="00776CFD" w:rsidRDefault="00776CFD">
      <w:pPr>
        <w:pStyle w:val="BodyText"/>
        <w:spacing w:before="8"/>
        <w:rPr>
          <w:b/>
          <w:sz w:val="29"/>
        </w:rPr>
      </w:pPr>
    </w:p>
    <w:tbl>
      <w:tblPr>
        <w:tblW w:w="0" w:type="auto"/>
        <w:tblInd w:w="288" w:type="dxa"/>
        <w:tblLayout w:type="fixed"/>
        <w:tblCellMar>
          <w:left w:w="0" w:type="dxa"/>
          <w:right w:w="0" w:type="dxa"/>
        </w:tblCellMar>
        <w:tblLook w:val="01E0" w:firstRow="1" w:lastRow="1" w:firstColumn="1" w:lastColumn="1" w:noHBand="0" w:noVBand="0"/>
      </w:tblPr>
      <w:tblGrid>
        <w:gridCol w:w="2162"/>
        <w:gridCol w:w="6345"/>
      </w:tblGrid>
      <w:tr w:rsidR="00776CFD" w14:paraId="25F705E6" w14:textId="77777777">
        <w:trPr>
          <w:trHeight w:val="248"/>
        </w:trPr>
        <w:tc>
          <w:tcPr>
            <w:tcW w:w="2162" w:type="dxa"/>
            <w:shd w:val="clear" w:color="auto" w:fill="000000"/>
          </w:tcPr>
          <w:p w14:paraId="166A7F26" w14:textId="77777777" w:rsidR="00776CFD" w:rsidRDefault="00BC44CC">
            <w:pPr>
              <w:pStyle w:val="TableParagraph"/>
              <w:spacing w:line="229" w:lineRule="exact"/>
              <w:ind w:left="25"/>
              <w:rPr>
                <w:b/>
              </w:rPr>
            </w:pPr>
            <w:r>
              <w:rPr>
                <w:b/>
                <w:color w:val="FFFFFF"/>
              </w:rPr>
              <w:t>Date</w:t>
            </w:r>
            <w:r>
              <w:rPr>
                <w:b/>
                <w:color w:val="FFFFFF"/>
                <w:spacing w:val="-6"/>
              </w:rPr>
              <w:t xml:space="preserve"> </w:t>
            </w:r>
            <w:r>
              <w:rPr>
                <w:b/>
                <w:color w:val="FFFFFF"/>
                <w:spacing w:val="-2"/>
              </w:rPr>
              <w:t>approved</w:t>
            </w:r>
          </w:p>
        </w:tc>
        <w:tc>
          <w:tcPr>
            <w:tcW w:w="6345" w:type="dxa"/>
            <w:tcBorders>
              <w:top w:val="single" w:sz="8" w:space="0" w:color="000000"/>
              <w:left w:val="double" w:sz="8" w:space="0" w:color="000000"/>
              <w:bottom w:val="single" w:sz="8" w:space="0" w:color="000000"/>
              <w:right w:val="single" w:sz="8" w:space="0" w:color="000000"/>
            </w:tcBorders>
          </w:tcPr>
          <w:p w14:paraId="0E9C8716" w14:textId="77777777" w:rsidR="00776CFD" w:rsidRDefault="00776CFD">
            <w:pPr>
              <w:pStyle w:val="TableParagraph"/>
              <w:rPr>
                <w:rFonts w:ascii="Times New Roman"/>
                <w:sz w:val="18"/>
              </w:rPr>
            </w:pPr>
          </w:p>
        </w:tc>
      </w:tr>
      <w:tr w:rsidR="00776CFD" w14:paraId="0BE71394" w14:textId="77777777">
        <w:trPr>
          <w:trHeight w:val="246"/>
        </w:trPr>
        <w:tc>
          <w:tcPr>
            <w:tcW w:w="2162" w:type="dxa"/>
            <w:shd w:val="clear" w:color="auto" w:fill="000000"/>
          </w:tcPr>
          <w:p w14:paraId="10AA1728" w14:textId="77777777" w:rsidR="00776CFD" w:rsidRDefault="00BC44CC">
            <w:pPr>
              <w:pStyle w:val="TableParagraph"/>
              <w:spacing w:line="227" w:lineRule="exact"/>
              <w:ind w:left="25"/>
              <w:rPr>
                <w:b/>
              </w:rPr>
            </w:pPr>
            <w:r>
              <w:rPr>
                <w:b/>
                <w:color w:val="FFFFFF"/>
                <w:spacing w:val="-2"/>
              </w:rPr>
              <w:t>Approved</w:t>
            </w:r>
            <w:r>
              <w:rPr>
                <w:b/>
                <w:color w:val="FFFFFF"/>
              </w:rPr>
              <w:t xml:space="preserve"> </w:t>
            </w:r>
            <w:r>
              <w:rPr>
                <w:b/>
                <w:color w:val="FFFFFF"/>
                <w:spacing w:val="-5"/>
              </w:rPr>
              <w:t>by</w:t>
            </w:r>
          </w:p>
        </w:tc>
        <w:tc>
          <w:tcPr>
            <w:tcW w:w="6345" w:type="dxa"/>
            <w:tcBorders>
              <w:top w:val="single" w:sz="8" w:space="0" w:color="000000"/>
              <w:left w:val="double" w:sz="8" w:space="0" w:color="000000"/>
              <w:bottom w:val="single" w:sz="8" w:space="0" w:color="000000"/>
              <w:right w:val="single" w:sz="8" w:space="0" w:color="000000"/>
            </w:tcBorders>
          </w:tcPr>
          <w:p w14:paraId="684721C3" w14:textId="77777777" w:rsidR="00776CFD" w:rsidRDefault="00776CFD">
            <w:pPr>
              <w:pStyle w:val="TableParagraph"/>
              <w:rPr>
                <w:rFonts w:ascii="Times New Roman"/>
                <w:sz w:val="16"/>
              </w:rPr>
            </w:pPr>
          </w:p>
        </w:tc>
      </w:tr>
      <w:tr w:rsidR="00776CFD" w14:paraId="55DAC48B" w14:textId="77777777">
        <w:trPr>
          <w:trHeight w:val="248"/>
        </w:trPr>
        <w:tc>
          <w:tcPr>
            <w:tcW w:w="2162" w:type="dxa"/>
            <w:shd w:val="clear" w:color="auto" w:fill="000000"/>
          </w:tcPr>
          <w:p w14:paraId="3AE6D129" w14:textId="77777777" w:rsidR="00776CFD" w:rsidRDefault="00BC44CC">
            <w:pPr>
              <w:pStyle w:val="TableParagraph"/>
              <w:spacing w:before="1" w:line="228" w:lineRule="exact"/>
              <w:ind w:left="25"/>
              <w:rPr>
                <w:b/>
              </w:rPr>
            </w:pPr>
            <w:r>
              <w:rPr>
                <w:b/>
                <w:color w:val="FFFFFF"/>
              </w:rPr>
              <w:t>Review</w:t>
            </w:r>
            <w:r>
              <w:rPr>
                <w:b/>
                <w:color w:val="FFFFFF"/>
                <w:spacing w:val="-15"/>
              </w:rPr>
              <w:t xml:space="preserve"> </w:t>
            </w:r>
            <w:r>
              <w:rPr>
                <w:b/>
                <w:color w:val="FFFFFF"/>
                <w:spacing w:val="-4"/>
              </w:rPr>
              <w:t>date</w:t>
            </w:r>
          </w:p>
        </w:tc>
        <w:tc>
          <w:tcPr>
            <w:tcW w:w="6345" w:type="dxa"/>
            <w:tcBorders>
              <w:top w:val="single" w:sz="8" w:space="0" w:color="000000"/>
              <w:left w:val="double" w:sz="8" w:space="0" w:color="000000"/>
              <w:bottom w:val="single" w:sz="8" w:space="0" w:color="000000"/>
              <w:right w:val="single" w:sz="8" w:space="0" w:color="000000"/>
            </w:tcBorders>
          </w:tcPr>
          <w:p w14:paraId="43F2D4CE" w14:textId="77777777" w:rsidR="00776CFD" w:rsidRDefault="00776CFD">
            <w:pPr>
              <w:pStyle w:val="TableParagraph"/>
              <w:rPr>
                <w:rFonts w:ascii="Times New Roman"/>
                <w:sz w:val="18"/>
              </w:rPr>
            </w:pPr>
          </w:p>
        </w:tc>
      </w:tr>
    </w:tbl>
    <w:p w14:paraId="44B2DCF1" w14:textId="77777777" w:rsidR="00776CFD" w:rsidRDefault="00776CFD">
      <w:pPr>
        <w:pStyle w:val="BodyText"/>
        <w:spacing w:before="4"/>
        <w:rPr>
          <w:b/>
          <w:sz w:val="25"/>
        </w:rPr>
      </w:pPr>
    </w:p>
    <w:p w14:paraId="1CD2D83A" w14:textId="77777777" w:rsidR="00776CFD" w:rsidRDefault="00BC44CC">
      <w:pPr>
        <w:pStyle w:val="BodyText"/>
        <w:spacing w:after="30"/>
        <w:ind w:left="280"/>
      </w:pPr>
      <w:r>
        <w:t>Only</w:t>
      </w:r>
      <w:r>
        <w:rPr>
          <w:spacing w:val="-13"/>
        </w:rPr>
        <w:t xml:space="preserve"> </w:t>
      </w:r>
      <w:r>
        <w:t>approved</w:t>
      </w:r>
      <w:r>
        <w:rPr>
          <w:spacing w:val="-10"/>
        </w:rPr>
        <w:t xml:space="preserve"> </w:t>
      </w:r>
      <w:r>
        <w:t>versions</w:t>
      </w:r>
      <w:r>
        <w:rPr>
          <w:spacing w:val="-12"/>
        </w:rPr>
        <w:t xml:space="preserve"> </w:t>
      </w:r>
      <w:r>
        <w:t>of</w:t>
      </w:r>
      <w:r>
        <w:rPr>
          <w:spacing w:val="-11"/>
        </w:rPr>
        <w:t xml:space="preserve"> </w:t>
      </w:r>
      <w:r>
        <w:t>this</w:t>
      </w:r>
      <w:r>
        <w:rPr>
          <w:spacing w:val="-11"/>
        </w:rPr>
        <w:t xml:space="preserve"> </w:t>
      </w:r>
      <w:r>
        <w:t>document</w:t>
      </w:r>
      <w:r>
        <w:rPr>
          <w:spacing w:val="-11"/>
        </w:rPr>
        <w:t xml:space="preserve"> </w:t>
      </w:r>
      <w:r>
        <w:t>should</w:t>
      </w:r>
      <w:r>
        <w:rPr>
          <w:spacing w:val="-14"/>
        </w:rPr>
        <w:t xml:space="preserve"> </w:t>
      </w:r>
      <w:r>
        <w:t>be</w:t>
      </w:r>
      <w:r>
        <w:rPr>
          <w:spacing w:val="-10"/>
        </w:rPr>
        <w:t xml:space="preserve"> </w:t>
      </w:r>
      <w:r>
        <w:t>documented</w:t>
      </w:r>
      <w:r>
        <w:rPr>
          <w:spacing w:val="-10"/>
        </w:rPr>
        <w:t xml:space="preserve"> </w:t>
      </w:r>
      <w:r>
        <w:t>in</w:t>
      </w:r>
      <w:r>
        <w:rPr>
          <w:spacing w:val="-11"/>
        </w:rPr>
        <w:t xml:space="preserve"> </w:t>
      </w:r>
      <w:r>
        <w:t>the</w:t>
      </w:r>
      <w:r>
        <w:rPr>
          <w:spacing w:val="-10"/>
        </w:rPr>
        <w:t xml:space="preserve"> </w:t>
      </w:r>
      <w:r>
        <w:t>below</w:t>
      </w:r>
      <w:r>
        <w:rPr>
          <w:spacing w:val="-10"/>
        </w:rPr>
        <w:t xml:space="preserve"> </w:t>
      </w:r>
      <w:r>
        <w:rPr>
          <w:spacing w:val="-2"/>
        </w:rPr>
        <w:t>table:</w:t>
      </w:r>
    </w:p>
    <w:tbl>
      <w:tblPr>
        <w:tblW w:w="0" w:type="auto"/>
        <w:tblInd w:w="309" w:type="dxa"/>
        <w:tblLayout w:type="fixed"/>
        <w:tblCellMar>
          <w:left w:w="0" w:type="dxa"/>
          <w:right w:w="0" w:type="dxa"/>
        </w:tblCellMar>
        <w:tblLook w:val="01E0" w:firstRow="1" w:lastRow="1" w:firstColumn="1" w:lastColumn="1" w:noHBand="0" w:noVBand="0"/>
      </w:tblPr>
      <w:tblGrid>
        <w:gridCol w:w="1138"/>
        <w:gridCol w:w="1130"/>
        <w:gridCol w:w="2268"/>
        <w:gridCol w:w="5480"/>
      </w:tblGrid>
      <w:tr w:rsidR="00776CFD" w14:paraId="3A08F786" w14:textId="77777777">
        <w:trPr>
          <w:trHeight w:val="784"/>
        </w:trPr>
        <w:tc>
          <w:tcPr>
            <w:tcW w:w="1138" w:type="dxa"/>
            <w:shd w:val="clear" w:color="auto" w:fill="000000"/>
          </w:tcPr>
          <w:p w14:paraId="5FBDF845" w14:textId="77777777" w:rsidR="00776CFD" w:rsidRDefault="00BC44CC">
            <w:pPr>
              <w:pStyle w:val="TableParagraph"/>
              <w:spacing w:before="17"/>
              <w:ind w:right="317"/>
              <w:jc w:val="right"/>
              <w:rPr>
                <w:b/>
              </w:rPr>
            </w:pPr>
            <w:r>
              <w:rPr>
                <w:b/>
                <w:color w:val="FFFFFF"/>
                <w:spacing w:val="-2"/>
              </w:rPr>
              <w:t>Version</w:t>
            </w:r>
          </w:p>
        </w:tc>
        <w:tc>
          <w:tcPr>
            <w:tcW w:w="1130" w:type="dxa"/>
            <w:shd w:val="clear" w:color="auto" w:fill="000000"/>
          </w:tcPr>
          <w:p w14:paraId="15EA48AF" w14:textId="77777777" w:rsidR="00776CFD" w:rsidRDefault="00BC44CC">
            <w:pPr>
              <w:pStyle w:val="TableParagraph"/>
              <w:spacing w:before="17"/>
              <w:ind w:left="7"/>
              <w:rPr>
                <w:b/>
              </w:rPr>
            </w:pPr>
            <w:r>
              <w:rPr>
                <w:b/>
                <w:color w:val="FFFFFF"/>
                <w:spacing w:val="-4"/>
              </w:rPr>
              <w:t>Date</w:t>
            </w:r>
          </w:p>
        </w:tc>
        <w:tc>
          <w:tcPr>
            <w:tcW w:w="2268" w:type="dxa"/>
            <w:shd w:val="clear" w:color="auto" w:fill="000000"/>
          </w:tcPr>
          <w:p w14:paraId="57F31E57" w14:textId="77777777" w:rsidR="00776CFD" w:rsidRDefault="00BC44CC">
            <w:pPr>
              <w:pStyle w:val="TableParagraph"/>
              <w:spacing w:before="17"/>
              <w:ind w:left="10"/>
              <w:rPr>
                <w:b/>
              </w:rPr>
            </w:pPr>
            <w:r>
              <w:rPr>
                <w:b/>
                <w:color w:val="FFFFFF"/>
              </w:rPr>
              <w:t>Revision</w:t>
            </w:r>
            <w:r>
              <w:rPr>
                <w:b/>
                <w:color w:val="FFFFFF"/>
                <w:spacing w:val="-14"/>
              </w:rPr>
              <w:t xml:space="preserve"> </w:t>
            </w:r>
            <w:r>
              <w:rPr>
                <w:b/>
                <w:color w:val="FFFFFF"/>
                <w:spacing w:val="-2"/>
              </w:rPr>
              <w:t>author(s)</w:t>
            </w:r>
          </w:p>
        </w:tc>
        <w:tc>
          <w:tcPr>
            <w:tcW w:w="5480" w:type="dxa"/>
            <w:shd w:val="clear" w:color="auto" w:fill="000000"/>
          </w:tcPr>
          <w:p w14:paraId="24DFD55C" w14:textId="77777777" w:rsidR="00776CFD" w:rsidRDefault="00BC44CC">
            <w:pPr>
              <w:pStyle w:val="TableParagraph"/>
              <w:spacing w:before="17"/>
              <w:ind w:left="10"/>
              <w:rPr>
                <w:b/>
              </w:rPr>
            </w:pPr>
            <w:r>
              <w:rPr>
                <w:b/>
                <w:color w:val="FFFFFF"/>
              </w:rPr>
              <w:t>Summary</w:t>
            </w:r>
            <w:r>
              <w:rPr>
                <w:b/>
                <w:color w:val="FFFFFF"/>
                <w:spacing w:val="-11"/>
              </w:rPr>
              <w:t xml:space="preserve"> </w:t>
            </w:r>
            <w:r>
              <w:rPr>
                <w:b/>
                <w:color w:val="FFFFFF"/>
              </w:rPr>
              <w:t>of</w:t>
            </w:r>
            <w:r>
              <w:rPr>
                <w:b/>
                <w:color w:val="FFFFFF"/>
                <w:spacing w:val="-8"/>
              </w:rPr>
              <w:t xml:space="preserve"> </w:t>
            </w:r>
            <w:r>
              <w:rPr>
                <w:b/>
                <w:color w:val="FFFFFF"/>
                <w:spacing w:val="-2"/>
              </w:rPr>
              <w:t>changes</w:t>
            </w:r>
          </w:p>
        </w:tc>
      </w:tr>
      <w:tr w:rsidR="00776CFD" w14:paraId="61D93FF0" w14:textId="77777777">
        <w:trPr>
          <w:trHeight w:val="2974"/>
        </w:trPr>
        <w:tc>
          <w:tcPr>
            <w:tcW w:w="1138" w:type="dxa"/>
            <w:tcBorders>
              <w:top w:val="single" w:sz="8" w:space="0" w:color="000000"/>
              <w:left w:val="single" w:sz="8" w:space="0" w:color="000000"/>
              <w:bottom w:val="single" w:sz="8" w:space="0" w:color="000000"/>
              <w:right w:val="single" w:sz="8" w:space="0" w:color="000000"/>
            </w:tcBorders>
          </w:tcPr>
          <w:p w14:paraId="050CA600" w14:textId="77777777" w:rsidR="00776CFD" w:rsidRDefault="00BC44CC">
            <w:pPr>
              <w:pStyle w:val="TableParagraph"/>
              <w:spacing w:line="245" w:lineRule="exact"/>
              <w:ind w:right="307"/>
              <w:jc w:val="right"/>
            </w:pPr>
            <w:r>
              <w:rPr>
                <w:spacing w:val="-4"/>
              </w:rPr>
              <w:t>V1.1</w:t>
            </w:r>
          </w:p>
        </w:tc>
        <w:tc>
          <w:tcPr>
            <w:tcW w:w="1130" w:type="dxa"/>
            <w:tcBorders>
              <w:top w:val="single" w:sz="8" w:space="0" w:color="000000"/>
              <w:left w:val="single" w:sz="8" w:space="0" w:color="000000"/>
              <w:bottom w:val="single" w:sz="8" w:space="0" w:color="000000"/>
              <w:right w:val="single" w:sz="8" w:space="0" w:color="000000"/>
            </w:tcBorders>
          </w:tcPr>
          <w:p w14:paraId="51490B11" w14:textId="77777777" w:rsidR="00776CFD" w:rsidRDefault="00BC44CC">
            <w:pPr>
              <w:pStyle w:val="TableParagraph"/>
              <w:spacing w:line="245" w:lineRule="exact"/>
              <w:ind w:left="-3"/>
            </w:pPr>
            <w:r>
              <w:rPr>
                <w:spacing w:val="-2"/>
              </w:rPr>
              <w:t>29.7.21</w:t>
            </w:r>
          </w:p>
        </w:tc>
        <w:tc>
          <w:tcPr>
            <w:tcW w:w="2268" w:type="dxa"/>
            <w:tcBorders>
              <w:top w:val="single" w:sz="8" w:space="0" w:color="000000"/>
              <w:left w:val="single" w:sz="8" w:space="0" w:color="000000"/>
              <w:bottom w:val="single" w:sz="8" w:space="0" w:color="000000"/>
              <w:right w:val="single" w:sz="8" w:space="0" w:color="000000"/>
            </w:tcBorders>
          </w:tcPr>
          <w:p w14:paraId="7A3A666F" w14:textId="77777777" w:rsidR="00776CFD" w:rsidRDefault="00BC44CC">
            <w:pPr>
              <w:pStyle w:val="TableParagraph"/>
              <w:spacing w:line="245" w:lineRule="exact"/>
              <w:ind w:left="43"/>
            </w:pPr>
            <w:r>
              <w:t>Kelly</w:t>
            </w:r>
            <w:r>
              <w:rPr>
                <w:spacing w:val="-12"/>
              </w:rPr>
              <w:t xml:space="preserve"> </w:t>
            </w:r>
            <w:r>
              <w:rPr>
                <w:spacing w:val="-2"/>
              </w:rPr>
              <w:t>Graham</w:t>
            </w:r>
          </w:p>
        </w:tc>
        <w:tc>
          <w:tcPr>
            <w:tcW w:w="5480" w:type="dxa"/>
            <w:tcBorders>
              <w:top w:val="single" w:sz="8" w:space="0" w:color="000000"/>
              <w:left w:val="single" w:sz="8" w:space="0" w:color="000000"/>
              <w:bottom w:val="single" w:sz="8" w:space="0" w:color="000000"/>
              <w:right w:val="single" w:sz="8" w:space="0" w:color="000000"/>
            </w:tcBorders>
          </w:tcPr>
          <w:p w14:paraId="2D78B9AB" w14:textId="77777777" w:rsidR="00776CFD" w:rsidRDefault="00BC44CC">
            <w:pPr>
              <w:pStyle w:val="TableParagraph"/>
              <w:spacing w:line="273" w:lineRule="auto"/>
              <w:ind w:left="7"/>
            </w:pPr>
            <w:r>
              <w:t>Heading</w:t>
            </w:r>
            <w:r>
              <w:rPr>
                <w:spacing w:val="-10"/>
              </w:rPr>
              <w:t xml:space="preserve"> </w:t>
            </w:r>
            <w:r>
              <w:t>amended</w:t>
            </w:r>
            <w:r>
              <w:rPr>
                <w:spacing w:val="-12"/>
              </w:rPr>
              <w:t xml:space="preserve"> </w:t>
            </w:r>
            <w:r>
              <w:t>from</w:t>
            </w:r>
            <w:r>
              <w:rPr>
                <w:spacing w:val="13"/>
              </w:rPr>
              <w:t xml:space="preserve"> </w:t>
            </w:r>
            <w:r>
              <w:t>Preparing</w:t>
            </w:r>
            <w:r>
              <w:rPr>
                <w:spacing w:val="-13"/>
              </w:rPr>
              <w:t xml:space="preserve"> </w:t>
            </w:r>
            <w:r>
              <w:t>for</w:t>
            </w:r>
            <w:r>
              <w:rPr>
                <w:spacing w:val="-9"/>
              </w:rPr>
              <w:t xml:space="preserve"> </w:t>
            </w:r>
            <w:r>
              <w:t>a</w:t>
            </w:r>
            <w:r>
              <w:rPr>
                <w:spacing w:val="-8"/>
              </w:rPr>
              <w:t xml:space="preserve"> </w:t>
            </w:r>
            <w:r>
              <w:t>Remote</w:t>
            </w:r>
            <w:r>
              <w:rPr>
                <w:spacing w:val="-14"/>
              </w:rPr>
              <w:t xml:space="preserve"> </w:t>
            </w:r>
            <w:r>
              <w:t>EQA Review to Preparing for a Remote</w:t>
            </w:r>
            <w:r>
              <w:rPr>
                <w:spacing w:val="40"/>
              </w:rPr>
              <w:t xml:space="preserve"> </w:t>
            </w:r>
            <w:r>
              <w:t>Review</w:t>
            </w:r>
          </w:p>
          <w:p w14:paraId="0B77AD04" w14:textId="77777777" w:rsidR="00776CFD" w:rsidRDefault="00776CFD">
            <w:pPr>
              <w:pStyle w:val="TableParagraph"/>
              <w:spacing w:before="1"/>
              <w:rPr>
                <w:sz w:val="25"/>
              </w:rPr>
            </w:pPr>
          </w:p>
          <w:p w14:paraId="09352868" w14:textId="77777777" w:rsidR="00776CFD" w:rsidRDefault="00BC44CC">
            <w:pPr>
              <w:pStyle w:val="TableParagraph"/>
              <w:spacing w:line="276" w:lineRule="auto"/>
              <w:ind w:left="7"/>
            </w:pPr>
            <w:r>
              <w:t>Information</w:t>
            </w:r>
            <w:r>
              <w:rPr>
                <w:spacing w:val="-16"/>
              </w:rPr>
              <w:t xml:space="preserve"> </w:t>
            </w:r>
            <w:r>
              <w:t>added</w:t>
            </w:r>
            <w:r>
              <w:rPr>
                <w:spacing w:val="-15"/>
              </w:rPr>
              <w:t xml:space="preserve"> </w:t>
            </w:r>
            <w:r>
              <w:t>around</w:t>
            </w:r>
            <w:r>
              <w:rPr>
                <w:spacing w:val="-15"/>
              </w:rPr>
              <w:t xml:space="preserve"> </w:t>
            </w:r>
            <w:r>
              <w:t>AMR,</w:t>
            </w:r>
            <w:r>
              <w:rPr>
                <w:spacing w:val="-16"/>
              </w:rPr>
              <w:t xml:space="preserve"> </w:t>
            </w:r>
            <w:proofErr w:type="gramStart"/>
            <w:r>
              <w:t>approval</w:t>
            </w:r>
            <w:proofErr w:type="gramEnd"/>
            <w:r>
              <w:rPr>
                <w:spacing w:val="-15"/>
              </w:rPr>
              <w:t xml:space="preserve"> </w:t>
            </w:r>
            <w:r>
              <w:t>and moderation reviews</w:t>
            </w:r>
          </w:p>
          <w:p w14:paraId="575BC8DD" w14:textId="77777777" w:rsidR="00776CFD" w:rsidRDefault="00776CFD">
            <w:pPr>
              <w:pStyle w:val="TableParagraph"/>
              <w:spacing w:before="8"/>
              <w:rPr>
                <w:sz w:val="25"/>
              </w:rPr>
            </w:pPr>
          </w:p>
          <w:p w14:paraId="7735B121" w14:textId="77777777" w:rsidR="00776CFD" w:rsidRDefault="00BC44CC">
            <w:pPr>
              <w:pStyle w:val="TableParagraph"/>
              <w:spacing w:line="554" w:lineRule="auto"/>
              <w:ind w:left="7" w:right="609"/>
            </w:pPr>
            <w:r>
              <w:t>Infographic</w:t>
            </w:r>
            <w:r>
              <w:rPr>
                <w:spacing w:val="-16"/>
              </w:rPr>
              <w:t xml:space="preserve"> </w:t>
            </w:r>
            <w:r>
              <w:t>added</w:t>
            </w:r>
            <w:r>
              <w:rPr>
                <w:spacing w:val="-15"/>
              </w:rPr>
              <w:t xml:space="preserve"> </w:t>
            </w:r>
            <w:r>
              <w:t>to</w:t>
            </w:r>
            <w:r>
              <w:rPr>
                <w:spacing w:val="-15"/>
              </w:rPr>
              <w:t xml:space="preserve"> </w:t>
            </w:r>
            <w:r>
              <w:t>show</w:t>
            </w:r>
            <w:r>
              <w:rPr>
                <w:spacing w:val="-16"/>
              </w:rPr>
              <w:t xml:space="preserve"> </w:t>
            </w:r>
            <w:r>
              <w:t>file</w:t>
            </w:r>
            <w:r>
              <w:rPr>
                <w:spacing w:val="-15"/>
              </w:rPr>
              <w:t xml:space="preserve"> </w:t>
            </w:r>
            <w:r>
              <w:t>structure Information added around OneDrive</w:t>
            </w:r>
          </w:p>
        </w:tc>
      </w:tr>
      <w:tr w:rsidR="00BC44CC" w14:paraId="703D2F62" w14:textId="77777777">
        <w:trPr>
          <w:trHeight w:val="2974"/>
        </w:trPr>
        <w:tc>
          <w:tcPr>
            <w:tcW w:w="1138" w:type="dxa"/>
            <w:tcBorders>
              <w:top w:val="single" w:sz="8" w:space="0" w:color="000000"/>
              <w:left w:val="single" w:sz="8" w:space="0" w:color="000000"/>
              <w:bottom w:val="single" w:sz="8" w:space="0" w:color="000000"/>
              <w:right w:val="single" w:sz="8" w:space="0" w:color="000000"/>
            </w:tcBorders>
          </w:tcPr>
          <w:p w14:paraId="443E3D4C" w14:textId="50F07F5E" w:rsidR="00BC44CC" w:rsidRDefault="00BC44CC">
            <w:pPr>
              <w:pStyle w:val="TableParagraph"/>
              <w:spacing w:line="245" w:lineRule="exact"/>
              <w:ind w:right="307"/>
              <w:jc w:val="right"/>
              <w:rPr>
                <w:spacing w:val="-4"/>
              </w:rPr>
            </w:pPr>
            <w:r>
              <w:rPr>
                <w:spacing w:val="-4"/>
              </w:rPr>
              <w:t>V1.2</w:t>
            </w:r>
          </w:p>
        </w:tc>
        <w:tc>
          <w:tcPr>
            <w:tcW w:w="1130" w:type="dxa"/>
            <w:tcBorders>
              <w:top w:val="single" w:sz="8" w:space="0" w:color="000000"/>
              <w:left w:val="single" w:sz="8" w:space="0" w:color="000000"/>
              <w:bottom w:val="single" w:sz="8" w:space="0" w:color="000000"/>
              <w:right w:val="single" w:sz="8" w:space="0" w:color="000000"/>
            </w:tcBorders>
          </w:tcPr>
          <w:p w14:paraId="22C264CD" w14:textId="01C64C34" w:rsidR="00BC44CC" w:rsidRDefault="00BC44CC">
            <w:pPr>
              <w:pStyle w:val="TableParagraph"/>
              <w:spacing w:line="245" w:lineRule="exact"/>
              <w:ind w:left="-3"/>
              <w:rPr>
                <w:spacing w:val="-2"/>
              </w:rPr>
            </w:pPr>
            <w:r>
              <w:rPr>
                <w:spacing w:val="-2"/>
              </w:rPr>
              <w:t>29/06/22</w:t>
            </w:r>
          </w:p>
        </w:tc>
        <w:tc>
          <w:tcPr>
            <w:tcW w:w="2268" w:type="dxa"/>
            <w:tcBorders>
              <w:top w:val="single" w:sz="8" w:space="0" w:color="000000"/>
              <w:left w:val="single" w:sz="8" w:space="0" w:color="000000"/>
              <w:bottom w:val="single" w:sz="8" w:space="0" w:color="000000"/>
              <w:right w:val="single" w:sz="8" w:space="0" w:color="000000"/>
            </w:tcBorders>
          </w:tcPr>
          <w:p w14:paraId="16A1DE4C" w14:textId="64C3FBEB" w:rsidR="00BC44CC" w:rsidRDefault="00BC44CC">
            <w:pPr>
              <w:pStyle w:val="TableParagraph"/>
              <w:spacing w:line="245" w:lineRule="exact"/>
              <w:ind w:left="43"/>
            </w:pPr>
            <w:r>
              <w:t>Kelly Graham</w:t>
            </w:r>
          </w:p>
        </w:tc>
        <w:tc>
          <w:tcPr>
            <w:tcW w:w="5480" w:type="dxa"/>
            <w:tcBorders>
              <w:top w:val="single" w:sz="8" w:space="0" w:color="000000"/>
              <w:left w:val="single" w:sz="8" w:space="0" w:color="000000"/>
              <w:bottom w:val="single" w:sz="8" w:space="0" w:color="000000"/>
              <w:right w:val="single" w:sz="8" w:space="0" w:color="000000"/>
            </w:tcBorders>
          </w:tcPr>
          <w:p w14:paraId="5AD9CA92" w14:textId="7F89D6A5" w:rsidR="00BC44CC" w:rsidRDefault="00BC44CC">
            <w:pPr>
              <w:pStyle w:val="TableParagraph"/>
              <w:spacing w:line="273" w:lineRule="auto"/>
              <w:ind w:left="7"/>
            </w:pPr>
            <w:r>
              <w:t>Information added around unacceptable sharing platforms.</w:t>
            </w:r>
          </w:p>
        </w:tc>
      </w:tr>
    </w:tbl>
    <w:p w14:paraId="6676CB41" w14:textId="77777777" w:rsidR="00000000" w:rsidRDefault="00BC44CC"/>
    <w:sectPr w:rsidR="00000000">
      <w:pgSz w:w="11900" w:h="16860"/>
      <w:pgMar w:top="640" w:right="0" w:bottom="600" w:left="440" w:header="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66AC" w14:textId="77777777" w:rsidR="00000000" w:rsidRDefault="00BC44CC">
      <w:r>
        <w:separator/>
      </w:r>
    </w:p>
  </w:endnote>
  <w:endnote w:type="continuationSeparator" w:id="0">
    <w:p w14:paraId="1F7D91E1" w14:textId="77777777" w:rsidR="00000000" w:rsidRDefault="00BC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00B9" w14:textId="77777777" w:rsidR="00776CFD" w:rsidRDefault="00BC44CC">
    <w:pPr>
      <w:pStyle w:val="BodyText"/>
      <w:spacing w:line="14" w:lineRule="auto"/>
      <w:rPr>
        <w:sz w:val="20"/>
      </w:rPr>
    </w:pPr>
    <w:r>
      <w:pict w14:anchorId="5F9B2E68">
        <v:shapetype id="_x0000_t202" coordsize="21600,21600" o:spt="202" path="m,l,21600r21600,l21600,xe">
          <v:stroke joinstyle="miter"/>
          <v:path gradientshapeok="t" o:connecttype="rect"/>
        </v:shapetype>
        <v:shape id="docshape8" o:spid="_x0000_s2050" type="#_x0000_t202" style="position:absolute;margin-left:48.55pt;margin-top:811.05pt;width:147.85pt;height:15.25pt;z-index:-15867904;mso-position-horizontal-relative:page;mso-position-vertical-relative:page" filled="f" stroked="f">
          <v:textbox inset="0,0,0,0">
            <w:txbxContent>
              <w:p w14:paraId="5B4210C4" w14:textId="269F2B70" w:rsidR="00776CFD" w:rsidRDefault="00BC44CC">
                <w:pPr>
                  <w:spacing w:before="14"/>
                  <w:ind w:left="20"/>
                  <w:rPr>
                    <w:sz w:val="18"/>
                  </w:rPr>
                </w:pPr>
                <w:r>
                  <w:rPr>
                    <w:b/>
                    <w:sz w:val="18"/>
                  </w:rPr>
                  <w:t>Version</w:t>
                </w:r>
                <w:r>
                  <w:rPr>
                    <w:b/>
                    <w:spacing w:val="-4"/>
                    <w:sz w:val="18"/>
                  </w:rPr>
                  <w:t xml:space="preserve"> </w:t>
                </w:r>
                <w:proofErr w:type="gramStart"/>
                <w:r>
                  <w:rPr>
                    <w:b/>
                    <w:sz w:val="18"/>
                  </w:rPr>
                  <w:t>1.2</w:t>
                </w:r>
                <w:r>
                  <w:rPr>
                    <w:b/>
                    <w:spacing w:val="44"/>
                    <w:sz w:val="18"/>
                  </w:rPr>
                  <w:t xml:space="preserve">  </w:t>
                </w:r>
                <w:r>
                  <w:rPr>
                    <w:sz w:val="18"/>
                  </w:rPr>
                  <w:t>August</w:t>
                </w:r>
                <w:proofErr w:type="gramEnd"/>
                <w:r>
                  <w:rPr>
                    <w:sz w:val="18"/>
                  </w:rPr>
                  <w:t xml:space="preserve"> </w:t>
                </w:r>
                <w:r>
                  <w:rPr>
                    <w:sz w:val="18"/>
                  </w:rPr>
                  <w:t>/</w:t>
                </w:r>
                <w:r>
                  <w:rPr>
                    <w:spacing w:val="-5"/>
                    <w:sz w:val="18"/>
                  </w:rPr>
                  <w:t xml:space="preserve"> 2022</w:t>
                </w:r>
              </w:p>
            </w:txbxContent>
          </v:textbox>
          <w10:wrap anchorx="page" anchory="page"/>
        </v:shape>
      </w:pict>
    </w:r>
    <w:r>
      <w:pict w14:anchorId="5F50428A">
        <v:shape id="docshape9" o:spid="_x0000_s2049" type="#_x0000_t202" style="position:absolute;margin-left:382.35pt;margin-top:811.05pt;width:156.6pt;height:12.1pt;z-index:-15867392;mso-position-horizontal-relative:page;mso-position-vertical-relative:page" filled="f" stroked="f">
          <v:textbox inset="0,0,0,0">
            <w:txbxContent>
              <w:p w14:paraId="1C1C2A91" w14:textId="77777777" w:rsidR="00776CFD" w:rsidRDefault="00BC44CC">
                <w:pPr>
                  <w:tabs>
                    <w:tab w:val="left" w:pos="1539"/>
                  </w:tabs>
                  <w:spacing w:before="14"/>
                  <w:ind w:left="20"/>
                  <w:rPr>
                    <w:sz w:val="18"/>
                  </w:rPr>
                </w:pPr>
                <w:r>
                  <w:rPr>
                    <w:b/>
                    <w:sz w:val="18"/>
                  </w:rPr>
                  <w:t>Visit</w:t>
                </w:r>
                <w:r>
                  <w:rPr>
                    <w:b/>
                    <w:spacing w:val="-7"/>
                    <w:sz w:val="18"/>
                  </w:rPr>
                  <w:t xml:space="preserve"> </w:t>
                </w:r>
                <w:r>
                  <w:rPr>
                    <w:spacing w:val="-2"/>
                    <w:sz w:val="18"/>
                  </w:rPr>
                  <w:t>ncfe.org.uk</w:t>
                </w:r>
                <w:r>
                  <w:rPr>
                    <w:sz w:val="18"/>
                  </w:rPr>
                  <w:tab/>
                </w:r>
                <w:r>
                  <w:rPr>
                    <w:b/>
                    <w:sz w:val="18"/>
                  </w:rPr>
                  <w:t>Call</w:t>
                </w:r>
                <w:r>
                  <w:rPr>
                    <w:b/>
                    <w:spacing w:val="-7"/>
                    <w:sz w:val="18"/>
                  </w:rPr>
                  <w:t xml:space="preserve"> </w:t>
                </w:r>
                <w:r>
                  <w:rPr>
                    <w:sz w:val="18"/>
                  </w:rPr>
                  <w:t>0191</w:t>
                </w:r>
                <w:r>
                  <w:rPr>
                    <w:spacing w:val="-5"/>
                    <w:sz w:val="18"/>
                  </w:rPr>
                  <w:t xml:space="preserve"> </w:t>
                </w:r>
                <w:r>
                  <w:rPr>
                    <w:sz w:val="18"/>
                  </w:rPr>
                  <w:t>239</w:t>
                </w:r>
                <w:r>
                  <w:rPr>
                    <w:spacing w:val="-8"/>
                    <w:sz w:val="18"/>
                  </w:rPr>
                  <w:t xml:space="preserve"> </w:t>
                </w:r>
                <w:r>
                  <w:rPr>
                    <w:spacing w:val="-4"/>
                    <w:sz w:val="18"/>
                  </w:rPr>
                  <w:t>8000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B47" w14:textId="77777777" w:rsidR="00000000" w:rsidRDefault="00BC44CC">
      <w:r>
        <w:separator/>
      </w:r>
    </w:p>
  </w:footnote>
  <w:footnote w:type="continuationSeparator" w:id="0">
    <w:p w14:paraId="01EFEB8C" w14:textId="77777777" w:rsidR="00000000" w:rsidRDefault="00BC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A84"/>
    <w:multiLevelType w:val="hybridMultilevel"/>
    <w:tmpl w:val="462C86FC"/>
    <w:lvl w:ilvl="0" w:tplc="D0EA58F0">
      <w:start w:val="1"/>
      <w:numFmt w:val="decimal"/>
      <w:lvlText w:val="%1."/>
      <w:lvlJc w:val="left"/>
      <w:pPr>
        <w:ind w:left="640" w:hanging="360"/>
        <w:jc w:val="left"/>
      </w:pPr>
      <w:rPr>
        <w:rFonts w:ascii="Arial" w:eastAsia="Arial" w:hAnsi="Arial" w:cs="Arial" w:hint="default"/>
        <w:b w:val="0"/>
        <w:bCs w:val="0"/>
        <w:i w:val="0"/>
        <w:iCs w:val="0"/>
        <w:spacing w:val="-1"/>
        <w:w w:val="100"/>
        <w:sz w:val="22"/>
        <w:szCs w:val="22"/>
        <w:lang w:val="en-GB" w:eastAsia="en-US" w:bidi="ar-SA"/>
      </w:rPr>
    </w:lvl>
    <w:lvl w:ilvl="1" w:tplc="840897CC">
      <w:numFmt w:val="bullet"/>
      <w:lvlText w:val="•"/>
      <w:lvlJc w:val="left"/>
      <w:pPr>
        <w:ind w:left="1721" w:hanging="360"/>
      </w:pPr>
      <w:rPr>
        <w:rFonts w:hint="default"/>
        <w:lang w:val="en-GB" w:eastAsia="en-US" w:bidi="ar-SA"/>
      </w:rPr>
    </w:lvl>
    <w:lvl w:ilvl="2" w:tplc="FB0ED62C">
      <w:numFmt w:val="bullet"/>
      <w:lvlText w:val="•"/>
      <w:lvlJc w:val="left"/>
      <w:pPr>
        <w:ind w:left="2803" w:hanging="360"/>
      </w:pPr>
      <w:rPr>
        <w:rFonts w:hint="default"/>
        <w:lang w:val="en-GB" w:eastAsia="en-US" w:bidi="ar-SA"/>
      </w:rPr>
    </w:lvl>
    <w:lvl w:ilvl="3" w:tplc="EF369B5C">
      <w:numFmt w:val="bullet"/>
      <w:lvlText w:val="•"/>
      <w:lvlJc w:val="left"/>
      <w:pPr>
        <w:ind w:left="3885" w:hanging="360"/>
      </w:pPr>
      <w:rPr>
        <w:rFonts w:hint="default"/>
        <w:lang w:val="en-GB" w:eastAsia="en-US" w:bidi="ar-SA"/>
      </w:rPr>
    </w:lvl>
    <w:lvl w:ilvl="4" w:tplc="95881F68">
      <w:numFmt w:val="bullet"/>
      <w:lvlText w:val="•"/>
      <w:lvlJc w:val="left"/>
      <w:pPr>
        <w:ind w:left="4967" w:hanging="360"/>
      </w:pPr>
      <w:rPr>
        <w:rFonts w:hint="default"/>
        <w:lang w:val="en-GB" w:eastAsia="en-US" w:bidi="ar-SA"/>
      </w:rPr>
    </w:lvl>
    <w:lvl w:ilvl="5" w:tplc="204667A6">
      <w:numFmt w:val="bullet"/>
      <w:lvlText w:val="•"/>
      <w:lvlJc w:val="left"/>
      <w:pPr>
        <w:ind w:left="6049" w:hanging="360"/>
      </w:pPr>
      <w:rPr>
        <w:rFonts w:hint="default"/>
        <w:lang w:val="en-GB" w:eastAsia="en-US" w:bidi="ar-SA"/>
      </w:rPr>
    </w:lvl>
    <w:lvl w:ilvl="6" w:tplc="E88E4A5E">
      <w:numFmt w:val="bullet"/>
      <w:lvlText w:val="•"/>
      <w:lvlJc w:val="left"/>
      <w:pPr>
        <w:ind w:left="7131" w:hanging="360"/>
      </w:pPr>
      <w:rPr>
        <w:rFonts w:hint="default"/>
        <w:lang w:val="en-GB" w:eastAsia="en-US" w:bidi="ar-SA"/>
      </w:rPr>
    </w:lvl>
    <w:lvl w:ilvl="7" w:tplc="462EDEDA">
      <w:numFmt w:val="bullet"/>
      <w:lvlText w:val="•"/>
      <w:lvlJc w:val="left"/>
      <w:pPr>
        <w:ind w:left="8213" w:hanging="360"/>
      </w:pPr>
      <w:rPr>
        <w:rFonts w:hint="default"/>
        <w:lang w:val="en-GB" w:eastAsia="en-US" w:bidi="ar-SA"/>
      </w:rPr>
    </w:lvl>
    <w:lvl w:ilvl="8" w:tplc="F6CE0052">
      <w:numFmt w:val="bullet"/>
      <w:lvlText w:val="•"/>
      <w:lvlJc w:val="left"/>
      <w:pPr>
        <w:ind w:left="9295" w:hanging="360"/>
      </w:pPr>
      <w:rPr>
        <w:rFonts w:hint="default"/>
        <w:lang w:val="en-GB" w:eastAsia="en-US" w:bidi="ar-SA"/>
      </w:rPr>
    </w:lvl>
  </w:abstractNum>
  <w:abstractNum w:abstractNumId="1" w15:restartNumberingAfterBreak="0">
    <w:nsid w:val="581F7484"/>
    <w:multiLevelType w:val="hybridMultilevel"/>
    <w:tmpl w:val="666A8360"/>
    <w:lvl w:ilvl="0" w:tplc="760AD282">
      <w:numFmt w:val="bullet"/>
      <w:lvlText w:val=""/>
      <w:lvlJc w:val="left"/>
      <w:pPr>
        <w:ind w:left="640" w:hanging="360"/>
      </w:pPr>
      <w:rPr>
        <w:rFonts w:ascii="Symbol" w:eastAsia="Symbol" w:hAnsi="Symbol" w:cs="Symbol" w:hint="default"/>
        <w:w w:val="100"/>
        <w:lang w:val="en-GB" w:eastAsia="en-US" w:bidi="ar-SA"/>
      </w:rPr>
    </w:lvl>
    <w:lvl w:ilvl="1" w:tplc="62DE5AA8">
      <w:numFmt w:val="bullet"/>
      <w:lvlText w:val="•"/>
      <w:lvlJc w:val="left"/>
      <w:pPr>
        <w:ind w:left="1721" w:hanging="360"/>
      </w:pPr>
      <w:rPr>
        <w:rFonts w:hint="default"/>
        <w:lang w:val="en-GB" w:eastAsia="en-US" w:bidi="ar-SA"/>
      </w:rPr>
    </w:lvl>
    <w:lvl w:ilvl="2" w:tplc="65A0487C">
      <w:numFmt w:val="bullet"/>
      <w:lvlText w:val="•"/>
      <w:lvlJc w:val="left"/>
      <w:pPr>
        <w:ind w:left="2803" w:hanging="360"/>
      </w:pPr>
      <w:rPr>
        <w:rFonts w:hint="default"/>
        <w:lang w:val="en-GB" w:eastAsia="en-US" w:bidi="ar-SA"/>
      </w:rPr>
    </w:lvl>
    <w:lvl w:ilvl="3" w:tplc="2B8E389A">
      <w:numFmt w:val="bullet"/>
      <w:lvlText w:val="•"/>
      <w:lvlJc w:val="left"/>
      <w:pPr>
        <w:ind w:left="3885" w:hanging="360"/>
      </w:pPr>
      <w:rPr>
        <w:rFonts w:hint="default"/>
        <w:lang w:val="en-GB" w:eastAsia="en-US" w:bidi="ar-SA"/>
      </w:rPr>
    </w:lvl>
    <w:lvl w:ilvl="4" w:tplc="C28C0338">
      <w:numFmt w:val="bullet"/>
      <w:lvlText w:val="•"/>
      <w:lvlJc w:val="left"/>
      <w:pPr>
        <w:ind w:left="4967" w:hanging="360"/>
      </w:pPr>
      <w:rPr>
        <w:rFonts w:hint="default"/>
        <w:lang w:val="en-GB" w:eastAsia="en-US" w:bidi="ar-SA"/>
      </w:rPr>
    </w:lvl>
    <w:lvl w:ilvl="5" w:tplc="CD34E6DE">
      <w:numFmt w:val="bullet"/>
      <w:lvlText w:val="•"/>
      <w:lvlJc w:val="left"/>
      <w:pPr>
        <w:ind w:left="6049" w:hanging="360"/>
      </w:pPr>
      <w:rPr>
        <w:rFonts w:hint="default"/>
        <w:lang w:val="en-GB" w:eastAsia="en-US" w:bidi="ar-SA"/>
      </w:rPr>
    </w:lvl>
    <w:lvl w:ilvl="6" w:tplc="6E923EBA">
      <w:numFmt w:val="bullet"/>
      <w:lvlText w:val="•"/>
      <w:lvlJc w:val="left"/>
      <w:pPr>
        <w:ind w:left="7131" w:hanging="360"/>
      </w:pPr>
      <w:rPr>
        <w:rFonts w:hint="default"/>
        <w:lang w:val="en-GB" w:eastAsia="en-US" w:bidi="ar-SA"/>
      </w:rPr>
    </w:lvl>
    <w:lvl w:ilvl="7" w:tplc="DCEE1978">
      <w:numFmt w:val="bullet"/>
      <w:lvlText w:val="•"/>
      <w:lvlJc w:val="left"/>
      <w:pPr>
        <w:ind w:left="8213" w:hanging="360"/>
      </w:pPr>
      <w:rPr>
        <w:rFonts w:hint="default"/>
        <w:lang w:val="en-GB" w:eastAsia="en-US" w:bidi="ar-SA"/>
      </w:rPr>
    </w:lvl>
    <w:lvl w:ilvl="8" w:tplc="94DC246A">
      <w:numFmt w:val="bullet"/>
      <w:lvlText w:val="•"/>
      <w:lvlJc w:val="left"/>
      <w:pPr>
        <w:ind w:left="9295" w:hanging="360"/>
      </w:pPr>
      <w:rPr>
        <w:rFonts w:hint="default"/>
        <w:lang w:val="en-GB" w:eastAsia="en-US" w:bidi="ar-SA"/>
      </w:rPr>
    </w:lvl>
  </w:abstractNum>
  <w:abstractNum w:abstractNumId="2" w15:restartNumberingAfterBreak="0">
    <w:nsid w:val="594F0717"/>
    <w:multiLevelType w:val="hybridMultilevel"/>
    <w:tmpl w:val="60BC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D8278E"/>
    <w:multiLevelType w:val="hybridMultilevel"/>
    <w:tmpl w:val="580884F8"/>
    <w:lvl w:ilvl="0" w:tplc="B330AF52">
      <w:numFmt w:val="bullet"/>
      <w:lvlText w:val="•"/>
      <w:lvlJc w:val="left"/>
      <w:pPr>
        <w:ind w:left="640" w:hanging="360"/>
      </w:pPr>
      <w:rPr>
        <w:rFonts w:ascii="Arial" w:eastAsia="Arial" w:hAnsi="Arial" w:cs="Arial" w:hint="default"/>
        <w:b w:val="0"/>
        <w:bCs w:val="0"/>
        <w:i w:val="0"/>
        <w:iCs w:val="0"/>
        <w:w w:val="100"/>
        <w:sz w:val="22"/>
        <w:szCs w:val="22"/>
        <w:lang w:val="en-GB" w:eastAsia="en-US" w:bidi="ar-SA"/>
      </w:rPr>
    </w:lvl>
    <w:lvl w:ilvl="1" w:tplc="61CAF2C4">
      <w:numFmt w:val="bullet"/>
      <w:lvlText w:val="•"/>
      <w:lvlJc w:val="left"/>
      <w:pPr>
        <w:ind w:left="1721" w:hanging="360"/>
      </w:pPr>
      <w:rPr>
        <w:rFonts w:hint="default"/>
        <w:lang w:val="en-GB" w:eastAsia="en-US" w:bidi="ar-SA"/>
      </w:rPr>
    </w:lvl>
    <w:lvl w:ilvl="2" w:tplc="F0744FD4">
      <w:numFmt w:val="bullet"/>
      <w:lvlText w:val="•"/>
      <w:lvlJc w:val="left"/>
      <w:pPr>
        <w:ind w:left="2803" w:hanging="360"/>
      </w:pPr>
      <w:rPr>
        <w:rFonts w:hint="default"/>
        <w:lang w:val="en-GB" w:eastAsia="en-US" w:bidi="ar-SA"/>
      </w:rPr>
    </w:lvl>
    <w:lvl w:ilvl="3" w:tplc="E5929252">
      <w:numFmt w:val="bullet"/>
      <w:lvlText w:val="•"/>
      <w:lvlJc w:val="left"/>
      <w:pPr>
        <w:ind w:left="3885" w:hanging="360"/>
      </w:pPr>
      <w:rPr>
        <w:rFonts w:hint="default"/>
        <w:lang w:val="en-GB" w:eastAsia="en-US" w:bidi="ar-SA"/>
      </w:rPr>
    </w:lvl>
    <w:lvl w:ilvl="4" w:tplc="B6546A2A">
      <w:numFmt w:val="bullet"/>
      <w:lvlText w:val="•"/>
      <w:lvlJc w:val="left"/>
      <w:pPr>
        <w:ind w:left="4967" w:hanging="360"/>
      </w:pPr>
      <w:rPr>
        <w:rFonts w:hint="default"/>
        <w:lang w:val="en-GB" w:eastAsia="en-US" w:bidi="ar-SA"/>
      </w:rPr>
    </w:lvl>
    <w:lvl w:ilvl="5" w:tplc="3F5E6BBA">
      <w:numFmt w:val="bullet"/>
      <w:lvlText w:val="•"/>
      <w:lvlJc w:val="left"/>
      <w:pPr>
        <w:ind w:left="6049" w:hanging="360"/>
      </w:pPr>
      <w:rPr>
        <w:rFonts w:hint="default"/>
        <w:lang w:val="en-GB" w:eastAsia="en-US" w:bidi="ar-SA"/>
      </w:rPr>
    </w:lvl>
    <w:lvl w:ilvl="6" w:tplc="4B8A5190">
      <w:numFmt w:val="bullet"/>
      <w:lvlText w:val="•"/>
      <w:lvlJc w:val="left"/>
      <w:pPr>
        <w:ind w:left="7131" w:hanging="360"/>
      </w:pPr>
      <w:rPr>
        <w:rFonts w:hint="default"/>
        <w:lang w:val="en-GB" w:eastAsia="en-US" w:bidi="ar-SA"/>
      </w:rPr>
    </w:lvl>
    <w:lvl w:ilvl="7" w:tplc="95AC67A2">
      <w:numFmt w:val="bullet"/>
      <w:lvlText w:val="•"/>
      <w:lvlJc w:val="left"/>
      <w:pPr>
        <w:ind w:left="8213" w:hanging="360"/>
      </w:pPr>
      <w:rPr>
        <w:rFonts w:hint="default"/>
        <w:lang w:val="en-GB" w:eastAsia="en-US" w:bidi="ar-SA"/>
      </w:rPr>
    </w:lvl>
    <w:lvl w:ilvl="8" w:tplc="13309DAE">
      <w:numFmt w:val="bullet"/>
      <w:lvlText w:val="•"/>
      <w:lvlJc w:val="left"/>
      <w:pPr>
        <w:ind w:left="9295" w:hanging="360"/>
      </w:pPr>
      <w:rPr>
        <w:rFonts w:hint="default"/>
        <w:lang w:val="en-GB" w:eastAsia="en-US" w:bidi="ar-SA"/>
      </w:rPr>
    </w:lvl>
  </w:abstractNum>
  <w:num w:numId="1" w16cid:durableId="130681614">
    <w:abstractNumId w:val="0"/>
  </w:num>
  <w:num w:numId="2" w16cid:durableId="70465939">
    <w:abstractNumId w:val="3"/>
  </w:num>
  <w:num w:numId="3" w16cid:durableId="1827626386">
    <w:abstractNumId w:val="1"/>
  </w:num>
  <w:num w:numId="4" w16cid:durableId="142236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76CFD"/>
    <w:rsid w:val="00776CFD"/>
    <w:rsid w:val="00BC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0FF18"/>
  <w15:docId w15:val="{E354E705-41E0-4B5F-B3C3-7ADB6E47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44CC"/>
    <w:pPr>
      <w:tabs>
        <w:tab w:val="center" w:pos="4513"/>
        <w:tab w:val="right" w:pos="9026"/>
      </w:tabs>
    </w:pPr>
  </w:style>
  <w:style w:type="character" w:customStyle="1" w:styleId="HeaderChar">
    <w:name w:val="Header Char"/>
    <w:basedOn w:val="DefaultParagraphFont"/>
    <w:link w:val="Header"/>
    <w:uiPriority w:val="99"/>
    <w:rsid w:val="00BC44CC"/>
    <w:rPr>
      <w:rFonts w:ascii="Arial" w:eastAsia="Arial" w:hAnsi="Arial" w:cs="Arial"/>
      <w:lang w:val="en-GB"/>
    </w:rPr>
  </w:style>
  <w:style w:type="paragraph" w:styleId="Footer">
    <w:name w:val="footer"/>
    <w:basedOn w:val="Normal"/>
    <w:link w:val="FooterChar"/>
    <w:uiPriority w:val="99"/>
    <w:unhideWhenUsed/>
    <w:rsid w:val="00BC44CC"/>
    <w:pPr>
      <w:tabs>
        <w:tab w:val="center" w:pos="4513"/>
        <w:tab w:val="right" w:pos="9026"/>
      </w:tabs>
    </w:pPr>
  </w:style>
  <w:style w:type="character" w:customStyle="1" w:styleId="FooterChar">
    <w:name w:val="Footer Char"/>
    <w:basedOn w:val="DefaultParagraphFont"/>
    <w:link w:val="Footer"/>
    <w:uiPriority w:val="99"/>
    <w:rsid w:val="00BC44CC"/>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ualhub.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ortal.ncfe.org.uk/Login.aspx"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hub.co.uk/policies-documents/assessment-regul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alhub.co.uk/policies-documents/assessment-regul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7263</Characters>
  <Application>Microsoft Office Word</Application>
  <DocSecurity>4</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Kelly Graham</cp:lastModifiedBy>
  <cp:revision>2</cp:revision>
  <dcterms:created xsi:type="dcterms:W3CDTF">2022-06-29T12:22:00Z</dcterms:created>
  <dcterms:modified xsi:type="dcterms:W3CDTF">2022-06-29T12:22:00Z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for Microsoft 365</vt:lpwstr>
  </property>
  <property fmtid="{D5CDD505-2E9C-101B-9397-08002B2CF9AE}" pid="4" name="LastSaved">
    <vt:filetime>2022-06-29T00:00:00Z</vt:filetime>
  </property>
</Properties>
</file>